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2AD2D5" w14:textId="77777777" w:rsidR="008C0CFE" w:rsidRDefault="008C0CFE" w:rsidP="004241A4">
      <w:pPr>
        <w:jc w:val="center"/>
        <w:rPr>
          <w:b/>
          <w:sz w:val="28"/>
          <w:szCs w:val="28"/>
        </w:rPr>
      </w:pPr>
      <w:r w:rsidRPr="004241A4">
        <w:rPr>
          <w:b/>
          <w:sz w:val="28"/>
          <w:szCs w:val="28"/>
        </w:rPr>
        <w:t>Board of Registration for Professional Soil Classifiers</w:t>
      </w:r>
      <w:r w:rsidRPr="00761FA5">
        <w:rPr>
          <w:b/>
          <w:sz w:val="28"/>
          <w:szCs w:val="28"/>
        </w:rPr>
        <w:t xml:space="preserve"> </w:t>
      </w:r>
      <w:r w:rsidR="002C1D75">
        <w:rPr>
          <w:b/>
          <w:sz w:val="28"/>
          <w:szCs w:val="28"/>
        </w:rPr>
        <w:t>of</w:t>
      </w:r>
      <w:r>
        <w:rPr>
          <w:b/>
          <w:sz w:val="28"/>
          <w:szCs w:val="28"/>
        </w:rPr>
        <w:t xml:space="preserve"> </w:t>
      </w:r>
      <w:r w:rsidRPr="004241A4">
        <w:rPr>
          <w:b/>
          <w:sz w:val="28"/>
          <w:szCs w:val="28"/>
        </w:rPr>
        <w:t>North Dakota</w:t>
      </w:r>
    </w:p>
    <w:p w14:paraId="47E6F8E4" w14:textId="069C1059" w:rsidR="008C0CFE" w:rsidRPr="00D859FB" w:rsidRDefault="005F7282" w:rsidP="004241A4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Fall</w:t>
      </w:r>
      <w:r w:rsidR="008C0CFE" w:rsidRPr="00D859FB">
        <w:rPr>
          <w:b/>
          <w:sz w:val="24"/>
          <w:szCs w:val="24"/>
        </w:rPr>
        <w:t xml:space="preserve"> Board Meeting </w:t>
      </w:r>
    </w:p>
    <w:p w14:paraId="02E70F8F" w14:textId="77DE71ED" w:rsidR="008C0CFE" w:rsidRPr="00D859FB" w:rsidRDefault="006356DE" w:rsidP="000C246E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Wednesday</w:t>
      </w:r>
      <w:r w:rsidR="008C0CFE" w:rsidRPr="00D859FB">
        <w:rPr>
          <w:b/>
          <w:sz w:val="24"/>
          <w:szCs w:val="24"/>
        </w:rPr>
        <w:t xml:space="preserve"> </w:t>
      </w:r>
      <w:r w:rsidR="005F7282">
        <w:rPr>
          <w:b/>
          <w:sz w:val="24"/>
          <w:szCs w:val="24"/>
        </w:rPr>
        <w:t xml:space="preserve">November </w:t>
      </w:r>
      <w:r w:rsidR="00E14D2E">
        <w:rPr>
          <w:b/>
          <w:sz w:val="24"/>
          <w:szCs w:val="24"/>
        </w:rPr>
        <w:t>6</w:t>
      </w:r>
      <w:r w:rsidR="00937514" w:rsidRPr="00390D50">
        <w:rPr>
          <w:b/>
          <w:sz w:val="24"/>
          <w:szCs w:val="24"/>
        </w:rPr>
        <w:t>, 20</w:t>
      </w:r>
      <w:r w:rsidR="005D2563" w:rsidRPr="00390D50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4 </w:t>
      </w:r>
      <w:r w:rsidR="00E14D2E">
        <w:rPr>
          <w:b/>
          <w:sz w:val="24"/>
          <w:szCs w:val="24"/>
        </w:rPr>
        <w:t>11:00</w:t>
      </w:r>
      <w:r w:rsidR="0008799D" w:rsidRPr="00D859FB">
        <w:rPr>
          <w:rFonts w:cs="Calibri"/>
          <w:b/>
          <w:color w:val="000000"/>
          <w:sz w:val="24"/>
          <w:szCs w:val="24"/>
          <w:shd w:val="clear" w:color="auto" w:fill="FFFFFF"/>
        </w:rPr>
        <w:t>am</w:t>
      </w:r>
      <w:r w:rsidR="000C246E" w:rsidRPr="00D859FB">
        <w:rPr>
          <w:rFonts w:cs="Calibri"/>
          <w:b/>
          <w:color w:val="000000"/>
          <w:sz w:val="24"/>
          <w:szCs w:val="24"/>
          <w:shd w:val="clear" w:color="auto" w:fill="FFFFFF"/>
        </w:rPr>
        <w:t xml:space="preserve">, </w:t>
      </w:r>
      <w:r w:rsidR="00937514" w:rsidRPr="00D859FB">
        <w:rPr>
          <w:rFonts w:cs="Calibri"/>
          <w:b/>
          <w:color w:val="000000"/>
          <w:sz w:val="24"/>
          <w:szCs w:val="24"/>
          <w:shd w:val="clear" w:color="auto" w:fill="FFFFFF"/>
        </w:rPr>
        <w:t>CS</w:t>
      </w:r>
      <w:r w:rsidR="008C0CFE" w:rsidRPr="00D859FB">
        <w:rPr>
          <w:rFonts w:cs="Calibri"/>
          <w:b/>
          <w:color w:val="000000"/>
          <w:sz w:val="24"/>
          <w:szCs w:val="24"/>
          <w:shd w:val="clear" w:color="auto" w:fill="FFFFFF"/>
        </w:rPr>
        <w:t>T</w:t>
      </w:r>
      <w:r w:rsidR="008C0CFE" w:rsidRPr="00D859FB">
        <w:rPr>
          <w:rFonts w:cs="Calibri"/>
          <w:color w:val="000000"/>
          <w:sz w:val="24"/>
          <w:szCs w:val="24"/>
          <w:shd w:val="clear" w:color="auto" w:fill="FFFFFF"/>
        </w:rPr>
        <w:t xml:space="preserve"> </w:t>
      </w:r>
    </w:p>
    <w:p w14:paraId="2AAF54AD" w14:textId="502723EA" w:rsidR="00390D50" w:rsidRPr="00390D50" w:rsidRDefault="00390D50" w:rsidP="00390D50">
      <w:pPr>
        <w:spacing w:after="0"/>
        <w:jc w:val="center"/>
        <w:rPr>
          <w:b/>
          <w:sz w:val="24"/>
          <w:szCs w:val="24"/>
        </w:rPr>
      </w:pPr>
      <w:r w:rsidRPr="00390D50">
        <w:rPr>
          <w:b/>
          <w:sz w:val="24"/>
          <w:szCs w:val="24"/>
        </w:rPr>
        <w:t xml:space="preserve">Bismarck Public Library (meeting room </w:t>
      </w:r>
      <w:r w:rsidR="00A25565">
        <w:rPr>
          <w:b/>
          <w:sz w:val="24"/>
          <w:szCs w:val="24"/>
        </w:rPr>
        <w:t>2</w:t>
      </w:r>
      <w:r w:rsidRPr="00390D50">
        <w:rPr>
          <w:b/>
          <w:sz w:val="24"/>
          <w:szCs w:val="24"/>
        </w:rPr>
        <w:t>)</w:t>
      </w:r>
    </w:p>
    <w:p w14:paraId="3FA101A0" w14:textId="35B3D592" w:rsidR="00B73788" w:rsidRDefault="00390D50" w:rsidP="004241A4">
      <w:pPr>
        <w:spacing w:after="0"/>
        <w:jc w:val="center"/>
        <w:rPr>
          <w:b/>
          <w:sz w:val="24"/>
          <w:szCs w:val="24"/>
        </w:rPr>
      </w:pPr>
      <w:r w:rsidRPr="00390D50">
        <w:rPr>
          <w:b/>
          <w:sz w:val="24"/>
          <w:szCs w:val="24"/>
        </w:rPr>
        <w:t>515 North 5th Street, Bismarck, ND 58501</w:t>
      </w:r>
    </w:p>
    <w:p w14:paraId="56DCA688" w14:textId="77777777" w:rsidR="00144579" w:rsidRPr="00144579" w:rsidRDefault="00144579" w:rsidP="00144579">
      <w:pPr>
        <w:pStyle w:val="NoSpacing"/>
        <w:rPr>
          <w:b/>
          <w:sz w:val="24"/>
          <w:szCs w:val="24"/>
        </w:rPr>
      </w:pPr>
      <w:r w:rsidRPr="00144579">
        <w:rPr>
          <w:b/>
          <w:sz w:val="24"/>
          <w:szCs w:val="24"/>
        </w:rPr>
        <w:t>Members Present:</w:t>
      </w:r>
    </w:p>
    <w:p w14:paraId="672F0CF4" w14:textId="04ED58DF" w:rsidR="007004DC" w:rsidRDefault="00065882" w:rsidP="0014457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Lance Loken</w:t>
      </w:r>
    </w:p>
    <w:p w14:paraId="5C68BD02" w14:textId="5C092DCE" w:rsidR="00144579" w:rsidRDefault="00144579" w:rsidP="0014457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Matt Retka</w:t>
      </w:r>
    </w:p>
    <w:p w14:paraId="55BFF854" w14:textId="77777777" w:rsidR="00C8233A" w:rsidRDefault="00C8233A" w:rsidP="00C8233A">
      <w:pPr>
        <w:pStyle w:val="NoSpacing"/>
        <w:rPr>
          <w:sz w:val="24"/>
          <w:szCs w:val="24"/>
        </w:rPr>
      </w:pPr>
      <w:r w:rsidRPr="00781808">
        <w:rPr>
          <w:sz w:val="24"/>
          <w:szCs w:val="24"/>
        </w:rPr>
        <w:t>Bruce Bogenrief</w:t>
      </w:r>
    </w:p>
    <w:p w14:paraId="645343B4" w14:textId="17272614" w:rsidR="005448D9" w:rsidRDefault="005448D9" w:rsidP="00C8233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Jason Frye</w:t>
      </w:r>
    </w:p>
    <w:p w14:paraId="618E7C87" w14:textId="77777777" w:rsidR="00144579" w:rsidRPr="00144579" w:rsidRDefault="00144579" w:rsidP="00144579">
      <w:pPr>
        <w:pStyle w:val="NoSpacing"/>
        <w:rPr>
          <w:sz w:val="24"/>
          <w:szCs w:val="24"/>
        </w:rPr>
      </w:pPr>
    </w:p>
    <w:p w14:paraId="324C448D" w14:textId="77777777" w:rsidR="00144579" w:rsidRDefault="00144579" w:rsidP="00144579">
      <w:pPr>
        <w:pStyle w:val="NoSpacing"/>
        <w:rPr>
          <w:sz w:val="24"/>
          <w:szCs w:val="24"/>
        </w:rPr>
      </w:pPr>
      <w:r w:rsidRPr="00144579">
        <w:rPr>
          <w:b/>
          <w:sz w:val="24"/>
          <w:szCs w:val="24"/>
        </w:rPr>
        <w:t xml:space="preserve">Members Absent: </w:t>
      </w:r>
    </w:p>
    <w:p w14:paraId="056C1C47" w14:textId="7512258C" w:rsidR="00144579" w:rsidRDefault="00065882" w:rsidP="00144579">
      <w:pPr>
        <w:pStyle w:val="NoSpacing"/>
        <w:rPr>
          <w:sz w:val="24"/>
          <w:szCs w:val="24"/>
        </w:rPr>
      </w:pPr>
      <w:r w:rsidRPr="007004DC">
        <w:rPr>
          <w:sz w:val="24"/>
          <w:szCs w:val="24"/>
        </w:rPr>
        <w:t>Perry Sullivan</w:t>
      </w:r>
    </w:p>
    <w:p w14:paraId="5AE57ED8" w14:textId="77777777" w:rsidR="0008799D" w:rsidRPr="00144579" w:rsidRDefault="0008799D" w:rsidP="00144579">
      <w:pPr>
        <w:pStyle w:val="NoSpacing"/>
        <w:rPr>
          <w:sz w:val="24"/>
          <w:szCs w:val="24"/>
        </w:rPr>
      </w:pPr>
    </w:p>
    <w:p w14:paraId="1F859089" w14:textId="77777777" w:rsidR="00144579" w:rsidRPr="00144579" w:rsidRDefault="00144579" w:rsidP="00144579">
      <w:pPr>
        <w:pStyle w:val="NoSpacing"/>
        <w:rPr>
          <w:b/>
          <w:sz w:val="24"/>
          <w:szCs w:val="24"/>
        </w:rPr>
      </w:pPr>
      <w:r w:rsidRPr="00144579">
        <w:rPr>
          <w:b/>
          <w:sz w:val="24"/>
          <w:szCs w:val="24"/>
        </w:rPr>
        <w:t>Others Present:</w:t>
      </w:r>
    </w:p>
    <w:p w14:paraId="2FBCC5B3" w14:textId="68D97D62" w:rsidR="00144579" w:rsidRDefault="00DB125C" w:rsidP="0014457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None</w:t>
      </w:r>
    </w:p>
    <w:p w14:paraId="64CB42FB" w14:textId="77777777" w:rsidR="006356DE" w:rsidRPr="00144579" w:rsidRDefault="006356DE" w:rsidP="00144579">
      <w:pPr>
        <w:pStyle w:val="NoSpacing"/>
        <w:rPr>
          <w:sz w:val="24"/>
          <w:szCs w:val="24"/>
        </w:rPr>
      </w:pPr>
    </w:p>
    <w:p w14:paraId="77F927D6" w14:textId="77777777" w:rsidR="00144579" w:rsidRDefault="00144579" w:rsidP="00144579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Call to Order</w:t>
      </w:r>
    </w:p>
    <w:p w14:paraId="2C7A2558" w14:textId="397FC0EB" w:rsidR="008C0CFE" w:rsidRDefault="00B06C6F" w:rsidP="00144579">
      <w:pPr>
        <w:spacing w:after="0"/>
        <w:rPr>
          <w:sz w:val="24"/>
          <w:szCs w:val="24"/>
        </w:rPr>
      </w:pPr>
      <w:r>
        <w:rPr>
          <w:sz w:val="24"/>
          <w:szCs w:val="24"/>
        </w:rPr>
        <w:t>Lance assumed chairmen for the meeting in Perry</w:t>
      </w:r>
      <w:r w:rsidR="00802DD0">
        <w:rPr>
          <w:sz w:val="24"/>
          <w:szCs w:val="24"/>
        </w:rPr>
        <w:t>’s</w:t>
      </w:r>
      <w:r>
        <w:rPr>
          <w:sz w:val="24"/>
          <w:szCs w:val="24"/>
        </w:rPr>
        <w:t xml:space="preserve"> absence. </w:t>
      </w:r>
      <w:r w:rsidR="00144579" w:rsidRPr="00144579">
        <w:rPr>
          <w:sz w:val="24"/>
          <w:szCs w:val="24"/>
        </w:rPr>
        <w:t xml:space="preserve">The Meeting was called to order by </w:t>
      </w:r>
      <w:r w:rsidR="008360B8">
        <w:rPr>
          <w:sz w:val="24"/>
          <w:szCs w:val="24"/>
        </w:rPr>
        <w:t xml:space="preserve">Lance </w:t>
      </w:r>
      <w:r w:rsidR="00144579" w:rsidRPr="00144579">
        <w:rPr>
          <w:sz w:val="24"/>
          <w:szCs w:val="24"/>
        </w:rPr>
        <w:t xml:space="preserve">at </w:t>
      </w:r>
      <w:r w:rsidR="008360B8">
        <w:rPr>
          <w:sz w:val="24"/>
          <w:szCs w:val="24"/>
        </w:rPr>
        <w:t>11:04</w:t>
      </w:r>
      <w:r w:rsidR="002E540F">
        <w:rPr>
          <w:sz w:val="24"/>
          <w:szCs w:val="24"/>
        </w:rPr>
        <w:t xml:space="preserve"> </w:t>
      </w:r>
      <w:r w:rsidR="0036459E">
        <w:rPr>
          <w:sz w:val="24"/>
          <w:szCs w:val="24"/>
        </w:rPr>
        <w:t>am</w:t>
      </w:r>
      <w:r w:rsidR="00144579" w:rsidRPr="00144579">
        <w:rPr>
          <w:sz w:val="24"/>
          <w:szCs w:val="24"/>
        </w:rPr>
        <w:t>.</w:t>
      </w:r>
    </w:p>
    <w:p w14:paraId="6A0704D2" w14:textId="77777777" w:rsidR="00FB4428" w:rsidRPr="00C30511" w:rsidRDefault="00FB4428" w:rsidP="00144579">
      <w:pPr>
        <w:spacing w:after="0"/>
        <w:rPr>
          <w:bCs/>
          <w:sz w:val="24"/>
          <w:szCs w:val="24"/>
        </w:rPr>
      </w:pPr>
    </w:p>
    <w:p w14:paraId="02B6C554" w14:textId="0C9D4BCD" w:rsidR="00144579" w:rsidRPr="00D61087" w:rsidRDefault="00144579" w:rsidP="00144579">
      <w:pPr>
        <w:spacing w:after="0"/>
        <w:rPr>
          <w:b/>
          <w:sz w:val="24"/>
          <w:szCs w:val="24"/>
          <w:u w:val="single"/>
        </w:rPr>
      </w:pPr>
      <w:r w:rsidRPr="00D61087">
        <w:rPr>
          <w:b/>
          <w:sz w:val="24"/>
          <w:szCs w:val="24"/>
          <w:u w:val="single"/>
        </w:rPr>
        <w:t xml:space="preserve">Minutes of last </w:t>
      </w:r>
      <w:r w:rsidR="007B1A44" w:rsidRPr="00D61087">
        <w:rPr>
          <w:b/>
          <w:sz w:val="24"/>
          <w:szCs w:val="24"/>
          <w:u w:val="single"/>
        </w:rPr>
        <w:t>M</w:t>
      </w:r>
      <w:r w:rsidRPr="00D61087">
        <w:rPr>
          <w:b/>
          <w:sz w:val="24"/>
          <w:szCs w:val="24"/>
          <w:u w:val="single"/>
        </w:rPr>
        <w:t>eeting</w:t>
      </w:r>
    </w:p>
    <w:p w14:paraId="38BCCC75" w14:textId="6F4D1799" w:rsidR="008C0CFE" w:rsidRPr="00144579" w:rsidRDefault="00144579" w:rsidP="00144579">
      <w:pPr>
        <w:spacing w:after="0"/>
        <w:rPr>
          <w:sz w:val="24"/>
          <w:szCs w:val="24"/>
        </w:rPr>
      </w:pPr>
      <w:r w:rsidRPr="00144579">
        <w:rPr>
          <w:sz w:val="24"/>
          <w:szCs w:val="24"/>
        </w:rPr>
        <w:t xml:space="preserve">The </w:t>
      </w:r>
      <w:r w:rsidR="008C0CFE" w:rsidRPr="00144579">
        <w:rPr>
          <w:sz w:val="24"/>
          <w:szCs w:val="24"/>
        </w:rPr>
        <w:t xml:space="preserve">Minutes of </w:t>
      </w:r>
      <w:r w:rsidR="008F72BD">
        <w:rPr>
          <w:sz w:val="24"/>
          <w:szCs w:val="24"/>
        </w:rPr>
        <w:t xml:space="preserve">the </w:t>
      </w:r>
      <w:r w:rsidR="003B3A35">
        <w:rPr>
          <w:sz w:val="24"/>
          <w:szCs w:val="24"/>
        </w:rPr>
        <w:t>May 8</w:t>
      </w:r>
      <w:r w:rsidR="00913722">
        <w:rPr>
          <w:sz w:val="24"/>
          <w:szCs w:val="24"/>
        </w:rPr>
        <w:t>, 202</w:t>
      </w:r>
      <w:r w:rsidR="003B3A35">
        <w:rPr>
          <w:sz w:val="24"/>
          <w:szCs w:val="24"/>
        </w:rPr>
        <w:t>4</w:t>
      </w:r>
      <w:r w:rsidR="00913722">
        <w:rPr>
          <w:sz w:val="24"/>
          <w:szCs w:val="24"/>
        </w:rPr>
        <w:t xml:space="preserve"> </w:t>
      </w:r>
      <w:r w:rsidR="003B3A35">
        <w:rPr>
          <w:sz w:val="24"/>
          <w:szCs w:val="24"/>
        </w:rPr>
        <w:t xml:space="preserve">spring </w:t>
      </w:r>
      <w:r w:rsidR="00913722">
        <w:rPr>
          <w:sz w:val="24"/>
          <w:szCs w:val="24"/>
        </w:rPr>
        <w:t>meeting</w:t>
      </w:r>
      <w:r w:rsidR="0036459E" w:rsidRPr="00781808">
        <w:rPr>
          <w:sz w:val="24"/>
          <w:szCs w:val="24"/>
        </w:rPr>
        <w:t xml:space="preserve"> </w:t>
      </w:r>
      <w:r w:rsidRPr="00781808">
        <w:rPr>
          <w:sz w:val="24"/>
          <w:szCs w:val="24"/>
        </w:rPr>
        <w:t>were</w:t>
      </w:r>
      <w:r w:rsidRPr="00144579">
        <w:rPr>
          <w:sz w:val="24"/>
          <w:szCs w:val="24"/>
        </w:rPr>
        <w:t xml:space="preserve"> reviewed</w:t>
      </w:r>
      <w:r w:rsidR="004F5157">
        <w:rPr>
          <w:sz w:val="24"/>
          <w:szCs w:val="24"/>
        </w:rPr>
        <w:t>.</w:t>
      </w:r>
      <w:r w:rsidR="00D11098">
        <w:rPr>
          <w:sz w:val="24"/>
          <w:szCs w:val="24"/>
        </w:rPr>
        <w:t xml:space="preserve"> </w:t>
      </w:r>
      <w:r w:rsidR="00913722" w:rsidRPr="00913722">
        <w:rPr>
          <w:sz w:val="24"/>
          <w:szCs w:val="24"/>
        </w:rPr>
        <w:t xml:space="preserve">Matt had emailed agenda packet with copy of minutes </w:t>
      </w:r>
      <w:r w:rsidR="00040B25">
        <w:rPr>
          <w:sz w:val="24"/>
          <w:szCs w:val="24"/>
        </w:rPr>
        <w:t xml:space="preserve">and other items </w:t>
      </w:r>
      <w:r w:rsidR="00913722" w:rsidRPr="00913722">
        <w:rPr>
          <w:sz w:val="24"/>
          <w:szCs w:val="24"/>
        </w:rPr>
        <w:t xml:space="preserve">to the Board </w:t>
      </w:r>
      <w:r w:rsidR="0039060A">
        <w:rPr>
          <w:sz w:val="24"/>
          <w:szCs w:val="24"/>
        </w:rPr>
        <w:t>two days prior</w:t>
      </w:r>
      <w:r w:rsidR="00913722" w:rsidRPr="00913722">
        <w:rPr>
          <w:sz w:val="24"/>
          <w:szCs w:val="24"/>
        </w:rPr>
        <w:t xml:space="preserve">. </w:t>
      </w:r>
      <w:r w:rsidR="00913722">
        <w:rPr>
          <w:sz w:val="24"/>
          <w:szCs w:val="24"/>
        </w:rPr>
        <w:t xml:space="preserve">Bruce </w:t>
      </w:r>
      <w:r w:rsidR="004760F7">
        <w:rPr>
          <w:sz w:val="24"/>
          <w:szCs w:val="24"/>
        </w:rPr>
        <w:t xml:space="preserve">motioned to approve the minutes as written, </w:t>
      </w:r>
      <w:r w:rsidR="00913722">
        <w:rPr>
          <w:sz w:val="24"/>
          <w:szCs w:val="24"/>
        </w:rPr>
        <w:t xml:space="preserve">Jason </w:t>
      </w:r>
      <w:r w:rsidR="004760F7">
        <w:rPr>
          <w:sz w:val="24"/>
          <w:szCs w:val="24"/>
        </w:rPr>
        <w:t xml:space="preserve">seconded. </w:t>
      </w:r>
      <w:r w:rsidRPr="00144579">
        <w:rPr>
          <w:sz w:val="24"/>
          <w:szCs w:val="24"/>
        </w:rPr>
        <w:t>All in favor</w:t>
      </w:r>
      <w:r w:rsidR="002E540F">
        <w:rPr>
          <w:sz w:val="24"/>
          <w:szCs w:val="24"/>
        </w:rPr>
        <w:t xml:space="preserve"> of approving the minutes</w:t>
      </w:r>
      <w:r>
        <w:rPr>
          <w:sz w:val="24"/>
          <w:szCs w:val="24"/>
        </w:rPr>
        <w:t>, n</w:t>
      </w:r>
      <w:r w:rsidRPr="00144579">
        <w:rPr>
          <w:sz w:val="24"/>
          <w:szCs w:val="24"/>
        </w:rPr>
        <w:t>one opposed</w:t>
      </w:r>
      <w:r w:rsidR="008F0B58">
        <w:rPr>
          <w:sz w:val="24"/>
          <w:szCs w:val="24"/>
        </w:rPr>
        <w:t>.</w:t>
      </w:r>
      <w:r w:rsidRPr="00144579">
        <w:rPr>
          <w:sz w:val="24"/>
          <w:szCs w:val="24"/>
        </w:rPr>
        <w:t xml:space="preserve"> </w:t>
      </w:r>
      <w:r w:rsidR="00040B25">
        <w:rPr>
          <w:sz w:val="24"/>
          <w:szCs w:val="24"/>
        </w:rPr>
        <w:t xml:space="preserve">Motion passed, </w:t>
      </w:r>
      <w:r w:rsidR="002E540F">
        <w:rPr>
          <w:sz w:val="24"/>
          <w:szCs w:val="24"/>
        </w:rPr>
        <w:t>Minutes approved.</w:t>
      </w:r>
    </w:p>
    <w:p w14:paraId="3DFC6D0A" w14:textId="77777777" w:rsidR="00DB41FF" w:rsidRDefault="00DB41FF" w:rsidP="00DB41FF">
      <w:pPr>
        <w:spacing w:after="0"/>
        <w:rPr>
          <w:b/>
          <w:sz w:val="24"/>
          <w:szCs w:val="24"/>
        </w:rPr>
      </w:pPr>
    </w:p>
    <w:p w14:paraId="17EFDC85" w14:textId="77777777" w:rsidR="008C0CFE" w:rsidRPr="00D61087" w:rsidRDefault="008C0CFE" w:rsidP="00DB41FF">
      <w:pPr>
        <w:spacing w:after="0"/>
        <w:rPr>
          <w:b/>
          <w:sz w:val="24"/>
          <w:szCs w:val="24"/>
          <w:u w:val="single"/>
        </w:rPr>
      </w:pPr>
      <w:r w:rsidRPr="00D61087">
        <w:rPr>
          <w:b/>
          <w:sz w:val="24"/>
          <w:szCs w:val="24"/>
          <w:u w:val="single"/>
        </w:rPr>
        <w:t>Secretary/Treasurer’s reports</w:t>
      </w:r>
    </w:p>
    <w:p w14:paraId="211996A9" w14:textId="4478096D" w:rsidR="002E540F" w:rsidRDefault="00DB41FF" w:rsidP="002E540F">
      <w:pPr>
        <w:rPr>
          <w:sz w:val="24"/>
          <w:szCs w:val="24"/>
        </w:rPr>
      </w:pPr>
      <w:r>
        <w:rPr>
          <w:sz w:val="24"/>
          <w:szCs w:val="24"/>
        </w:rPr>
        <w:t>Treasure report w</w:t>
      </w:r>
      <w:r w:rsidR="00902148">
        <w:rPr>
          <w:sz w:val="24"/>
          <w:szCs w:val="24"/>
        </w:rPr>
        <w:t>as</w:t>
      </w:r>
      <w:r w:rsidR="002E540F">
        <w:rPr>
          <w:sz w:val="24"/>
          <w:szCs w:val="24"/>
        </w:rPr>
        <w:t xml:space="preserve"> </w:t>
      </w:r>
      <w:r w:rsidR="005448D9">
        <w:rPr>
          <w:sz w:val="24"/>
          <w:szCs w:val="24"/>
        </w:rPr>
        <w:t>emailed to the board</w:t>
      </w:r>
      <w:r w:rsidR="0008799D">
        <w:rPr>
          <w:sz w:val="24"/>
          <w:szCs w:val="24"/>
        </w:rPr>
        <w:t>. R</w:t>
      </w:r>
      <w:r>
        <w:rPr>
          <w:sz w:val="24"/>
          <w:szCs w:val="24"/>
        </w:rPr>
        <w:t>eviewed</w:t>
      </w:r>
      <w:r w:rsidR="002E540F">
        <w:rPr>
          <w:sz w:val="24"/>
          <w:szCs w:val="24"/>
        </w:rPr>
        <w:t xml:space="preserve"> deposits </w:t>
      </w:r>
      <w:r w:rsidR="0008799D">
        <w:rPr>
          <w:sz w:val="24"/>
          <w:szCs w:val="24"/>
        </w:rPr>
        <w:t>and</w:t>
      </w:r>
      <w:r w:rsidR="002E540F">
        <w:rPr>
          <w:sz w:val="24"/>
          <w:szCs w:val="24"/>
        </w:rPr>
        <w:t xml:space="preserve"> withdrawals </w:t>
      </w:r>
      <w:r w:rsidR="0008799D">
        <w:rPr>
          <w:sz w:val="24"/>
          <w:szCs w:val="24"/>
        </w:rPr>
        <w:t>of the fiscal year</w:t>
      </w:r>
      <w:r w:rsidR="00F843B2">
        <w:rPr>
          <w:sz w:val="24"/>
          <w:szCs w:val="24"/>
        </w:rPr>
        <w:t xml:space="preserve"> and current account balances</w:t>
      </w:r>
      <w:r w:rsidR="005448D9">
        <w:rPr>
          <w:sz w:val="24"/>
          <w:szCs w:val="24"/>
        </w:rPr>
        <w:t xml:space="preserve"> from bank statements</w:t>
      </w:r>
      <w:r w:rsidR="002E540F">
        <w:rPr>
          <w:sz w:val="24"/>
          <w:szCs w:val="24"/>
        </w:rPr>
        <w:t>.</w:t>
      </w:r>
      <w:r w:rsidR="005448D9">
        <w:rPr>
          <w:sz w:val="24"/>
          <w:szCs w:val="24"/>
        </w:rPr>
        <w:t xml:space="preserve"> </w:t>
      </w:r>
      <w:r w:rsidR="00913722">
        <w:rPr>
          <w:sz w:val="24"/>
          <w:szCs w:val="24"/>
        </w:rPr>
        <w:t xml:space="preserve">Jason inquired about interest rates, which are currently ~1% in the </w:t>
      </w:r>
      <w:r w:rsidR="005448D9">
        <w:rPr>
          <w:sz w:val="24"/>
          <w:szCs w:val="24"/>
        </w:rPr>
        <w:t>Money market account</w:t>
      </w:r>
      <w:r w:rsidR="009A547C">
        <w:rPr>
          <w:sz w:val="24"/>
          <w:szCs w:val="24"/>
        </w:rPr>
        <w:t xml:space="preserve"> or roughly </w:t>
      </w:r>
      <w:r w:rsidR="00D357A4">
        <w:rPr>
          <w:sz w:val="24"/>
          <w:szCs w:val="24"/>
        </w:rPr>
        <w:t>$25 per months</w:t>
      </w:r>
      <w:r w:rsidR="00913722">
        <w:rPr>
          <w:sz w:val="24"/>
          <w:szCs w:val="24"/>
        </w:rPr>
        <w:t xml:space="preserve">. </w:t>
      </w:r>
      <w:r w:rsidR="007F1E94">
        <w:rPr>
          <w:sz w:val="24"/>
          <w:szCs w:val="24"/>
        </w:rPr>
        <w:t xml:space="preserve">BMO is </w:t>
      </w:r>
      <w:r w:rsidR="00D357A4">
        <w:rPr>
          <w:sz w:val="24"/>
          <w:szCs w:val="24"/>
        </w:rPr>
        <w:t xml:space="preserve">still </w:t>
      </w:r>
      <w:r w:rsidR="007F1E94">
        <w:rPr>
          <w:sz w:val="24"/>
          <w:szCs w:val="24"/>
        </w:rPr>
        <w:t>charging ~$</w:t>
      </w:r>
      <w:r w:rsidR="00FD7B66">
        <w:rPr>
          <w:sz w:val="24"/>
          <w:szCs w:val="24"/>
        </w:rPr>
        <w:t xml:space="preserve">6 surcharge for checking account, </w:t>
      </w:r>
      <w:r w:rsidR="00913722">
        <w:rPr>
          <w:sz w:val="24"/>
          <w:szCs w:val="24"/>
        </w:rPr>
        <w:t>which could be refunded with electronic-only bank statements</w:t>
      </w:r>
      <w:r w:rsidR="00FD7B66">
        <w:rPr>
          <w:sz w:val="24"/>
          <w:szCs w:val="24"/>
        </w:rPr>
        <w:t xml:space="preserve">. </w:t>
      </w:r>
      <w:r w:rsidR="00D357A4">
        <w:rPr>
          <w:sz w:val="24"/>
          <w:szCs w:val="24"/>
        </w:rPr>
        <w:t>Checking at $1</w:t>
      </w:r>
      <w:r w:rsidR="00015A3D">
        <w:rPr>
          <w:sz w:val="24"/>
          <w:szCs w:val="24"/>
        </w:rPr>
        <w:t>2,783.64 &amp; Money Merket at $30,256.89 as of September 30</w:t>
      </w:r>
      <w:r w:rsidR="00015A3D" w:rsidRPr="00015A3D">
        <w:rPr>
          <w:sz w:val="24"/>
          <w:szCs w:val="24"/>
          <w:vertAlign w:val="superscript"/>
        </w:rPr>
        <w:t>th</w:t>
      </w:r>
      <w:r w:rsidR="00015A3D">
        <w:rPr>
          <w:sz w:val="24"/>
          <w:szCs w:val="24"/>
        </w:rPr>
        <w:t xml:space="preserve">, 2024. </w:t>
      </w:r>
    </w:p>
    <w:p w14:paraId="7E68C05B" w14:textId="7822345C" w:rsidR="00F843B2" w:rsidRDefault="005428AC" w:rsidP="00DB41FF">
      <w:pPr>
        <w:spacing w:after="0"/>
        <w:rPr>
          <w:sz w:val="24"/>
          <w:szCs w:val="24"/>
        </w:rPr>
      </w:pPr>
      <w:r>
        <w:rPr>
          <w:sz w:val="24"/>
          <w:szCs w:val="24"/>
        </w:rPr>
        <w:t>Bruce</w:t>
      </w:r>
      <w:r w:rsidR="005448D9">
        <w:rPr>
          <w:sz w:val="24"/>
          <w:szCs w:val="24"/>
        </w:rPr>
        <w:t xml:space="preserve"> </w:t>
      </w:r>
      <w:r w:rsidR="00DB41FF" w:rsidRPr="00144579">
        <w:rPr>
          <w:sz w:val="24"/>
          <w:szCs w:val="24"/>
        </w:rPr>
        <w:t xml:space="preserve">motioned to </w:t>
      </w:r>
      <w:r w:rsidR="00BF60DB" w:rsidRPr="00144579">
        <w:rPr>
          <w:sz w:val="24"/>
          <w:szCs w:val="24"/>
        </w:rPr>
        <w:t>approve</w:t>
      </w:r>
      <w:r w:rsidR="00DB41FF" w:rsidRPr="00144579">
        <w:rPr>
          <w:sz w:val="24"/>
          <w:szCs w:val="24"/>
        </w:rPr>
        <w:t xml:space="preserve"> the </w:t>
      </w:r>
      <w:r w:rsidR="00D11098">
        <w:rPr>
          <w:sz w:val="24"/>
          <w:szCs w:val="24"/>
        </w:rPr>
        <w:t xml:space="preserve">secretary </w:t>
      </w:r>
      <w:r w:rsidR="004E099E">
        <w:rPr>
          <w:sz w:val="24"/>
          <w:szCs w:val="24"/>
        </w:rPr>
        <w:t xml:space="preserve">treasurer </w:t>
      </w:r>
      <w:r w:rsidR="008F72BD">
        <w:rPr>
          <w:sz w:val="24"/>
          <w:szCs w:val="24"/>
        </w:rPr>
        <w:t>report</w:t>
      </w:r>
      <w:r w:rsidR="00DB41FF" w:rsidRPr="00144579">
        <w:rPr>
          <w:sz w:val="24"/>
          <w:szCs w:val="24"/>
        </w:rPr>
        <w:t xml:space="preserve">. </w:t>
      </w:r>
      <w:r w:rsidR="00D61087">
        <w:rPr>
          <w:sz w:val="24"/>
          <w:szCs w:val="24"/>
        </w:rPr>
        <w:t>Jason</w:t>
      </w:r>
      <w:r w:rsidR="00DB41FF" w:rsidRPr="00144579">
        <w:rPr>
          <w:sz w:val="24"/>
          <w:szCs w:val="24"/>
        </w:rPr>
        <w:t xml:space="preserve"> seconded. All in favor</w:t>
      </w:r>
      <w:r w:rsidR="00DB41FF">
        <w:rPr>
          <w:sz w:val="24"/>
          <w:szCs w:val="24"/>
        </w:rPr>
        <w:t>, n</w:t>
      </w:r>
      <w:r w:rsidR="00DB41FF" w:rsidRPr="00144579">
        <w:rPr>
          <w:sz w:val="24"/>
          <w:szCs w:val="24"/>
        </w:rPr>
        <w:t>one opposed, motion carried.</w:t>
      </w:r>
    </w:p>
    <w:p w14:paraId="6974E5EE" w14:textId="77777777" w:rsidR="009B270E" w:rsidRDefault="009B270E" w:rsidP="000D5C23">
      <w:pPr>
        <w:spacing w:after="0"/>
        <w:rPr>
          <w:sz w:val="24"/>
          <w:szCs w:val="24"/>
        </w:rPr>
      </w:pPr>
    </w:p>
    <w:p w14:paraId="7334259B" w14:textId="06E16B2F" w:rsidR="00A8599B" w:rsidRPr="00A8599B" w:rsidRDefault="00A8599B" w:rsidP="00A8599B">
      <w:pPr>
        <w:spacing w:after="0"/>
        <w:rPr>
          <w:sz w:val="24"/>
          <w:szCs w:val="24"/>
        </w:rPr>
      </w:pPr>
      <w:r w:rsidRPr="00A8599B">
        <w:rPr>
          <w:sz w:val="24"/>
          <w:szCs w:val="24"/>
        </w:rPr>
        <w:t>2024 Financial Audit Report</w:t>
      </w:r>
      <w:r w:rsidR="009C0249">
        <w:rPr>
          <w:sz w:val="24"/>
          <w:szCs w:val="24"/>
        </w:rPr>
        <w:t>:</w:t>
      </w:r>
    </w:p>
    <w:p w14:paraId="63774DF8" w14:textId="6EA0BD8C" w:rsidR="00A8599B" w:rsidRDefault="00A8599B" w:rsidP="00A8599B">
      <w:pPr>
        <w:spacing w:after="0"/>
        <w:rPr>
          <w:sz w:val="24"/>
          <w:szCs w:val="24"/>
        </w:rPr>
      </w:pPr>
      <w:r w:rsidRPr="00A8599B">
        <w:rPr>
          <w:sz w:val="24"/>
          <w:szCs w:val="24"/>
        </w:rPr>
        <w:lastRenderedPageBreak/>
        <w:t>Matt summarized FYE report and mentioned it is an all online e-submittal process. Jason motioned</w:t>
      </w:r>
      <w:r w:rsidR="00505C0C">
        <w:rPr>
          <w:sz w:val="24"/>
          <w:szCs w:val="24"/>
        </w:rPr>
        <w:t xml:space="preserve"> to accept the report</w:t>
      </w:r>
      <w:r w:rsidRPr="00A8599B">
        <w:rPr>
          <w:sz w:val="24"/>
          <w:szCs w:val="24"/>
        </w:rPr>
        <w:t>. Bruce seconded.</w:t>
      </w:r>
      <w:r w:rsidR="00505C0C">
        <w:rPr>
          <w:sz w:val="24"/>
          <w:szCs w:val="24"/>
        </w:rPr>
        <w:t xml:space="preserve"> All in favor. </w:t>
      </w:r>
      <w:r w:rsidRPr="00A8599B">
        <w:rPr>
          <w:sz w:val="24"/>
          <w:szCs w:val="24"/>
        </w:rPr>
        <w:t xml:space="preserve"> Matt will submit</w:t>
      </w:r>
      <w:r w:rsidR="00505C0C">
        <w:rPr>
          <w:sz w:val="24"/>
          <w:szCs w:val="24"/>
        </w:rPr>
        <w:t xml:space="preserve">. </w:t>
      </w:r>
    </w:p>
    <w:p w14:paraId="0DCFCF42" w14:textId="77777777" w:rsidR="00A8599B" w:rsidRPr="005448D9" w:rsidRDefault="00A8599B" w:rsidP="000D5C23">
      <w:pPr>
        <w:spacing w:after="0"/>
        <w:rPr>
          <w:sz w:val="24"/>
          <w:szCs w:val="24"/>
        </w:rPr>
      </w:pPr>
    </w:p>
    <w:p w14:paraId="46902A18" w14:textId="0D125729" w:rsidR="0008799D" w:rsidRDefault="00DF7411" w:rsidP="0008799D">
      <w:pPr>
        <w:spacing w:after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Old</w:t>
      </w:r>
      <w:r w:rsidR="0008799D" w:rsidRPr="003715B3">
        <w:rPr>
          <w:b/>
          <w:sz w:val="24"/>
          <w:szCs w:val="24"/>
          <w:u w:val="single"/>
        </w:rPr>
        <w:t xml:space="preserve"> Business:</w:t>
      </w:r>
    </w:p>
    <w:p w14:paraId="514DA29B" w14:textId="177BB6D5" w:rsidR="009B270E" w:rsidRDefault="009B270E" w:rsidP="009B270E">
      <w:pPr>
        <w:spacing w:after="0"/>
        <w:rPr>
          <w:b/>
          <w:sz w:val="24"/>
          <w:szCs w:val="24"/>
        </w:rPr>
      </w:pPr>
    </w:p>
    <w:p w14:paraId="5EE333BD" w14:textId="1396C7D4" w:rsidR="009B3503" w:rsidRPr="009B3503" w:rsidRDefault="009B3503" w:rsidP="009B3503">
      <w:pPr>
        <w:spacing w:after="0"/>
        <w:rPr>
          <w:b/>
          <w:sz w:val="24"/>
          <w:szCs w:val="24"/>
        </w:rPr>
      </w:pPr>
      <w:r w:rsidRPr="009B3503">
        <w:rPr>
          <w:b/>
          <w:sz w:val="24"/>
          <w:szCs w:val="24"/>
        </w:rPr>
        <w:t>ND Labor Commission Legislative Study</w:t>
      </w:r>
    </w:p>
    <w:p w14:paraId="15DBD5E8" w14:textId="24DEB9CE" w:rsidR="004958F7" w:rsidRDefault="009C0249" w:rsidP="004D1A72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Perry</w:t>
      </w:r>
      <w:r w:rsidR="009B3503" w:rsidRPr="009B3503">
        <w:rPr>
          <w:bCs/>
          <w:sz w:val="24"/>
          <w:szCs w:val="24"/>
        </w:rPr>
        <w:t xml:space="preserve"> received summary of legislature study on licensing boards and barriers for work in ND. 36 total boards were studied. Matt questioned what is next and if there would be a final report </w:t>
      </w:r>
      <w:r w:rsidR="00C104CD">
        <w:rPr>
          <w:bCs/>
          <w:sz w:val="24"/>
          <w:szCs w:val="24"/>
        </w:rPr>
        <w:t>specific to</w:t>
      </w:r>
      <w:r w:rsidR="009B3503" w:rsidRPr="009B3503">
        <w:rPr>
          <w:bCs/>
          <w:sz w:val="24"/>
          <w:szCs w:val="24"/>
        </w:rPr>
        <w:t xml:space="preserve"> PSC board. Bruce mentioned our interest to share website services but appears only 1 other board had similar interest. Lance mentioned better to be proactive with follow-up. No further discussion and no action needed. </w:t>
      </w:r>
    </w:p>
    <w:p w14:paraId="5C46875E" w14:textId="77777777" w:rsidR="00366DB1" w:rsidRDefault="00366DB1" w:rsidP="004D1A72">
      <w:pPr>
        <w:spacing w:after="0"/>
        <w:rPr>
          <w:bCs/>
          <w:sz w:val="24"/>
          <w:szCs w:val="24"/>
        </w:rPr>
      </w:pPr>
    </w:p>
    <w:p w14:paraId="0357666F" w14:textId="22418E68" w:rsidR="00F430D0" w:rsidRPr="00F430D0" w:rsidRDefault="00F430D0" w:rsidP="00F430D0">
      <w:pPr>
        <w:spacing w:after="0"/>
        <w:rPr>
          <w:b/>
          <w:sz w:val="24"/>
          <w:szCs w:val="24"/>
        </w:rPr>
      </w:pPr>
      <w:r w:rsidRPr="00F430D0">
        <w:rPr>
          <w:b/>
          <w:sz w:val="24"/>
          <w:szCs w:val="24"/>
        </w:rPr>
        <w:t>Professional Exam Study Guide</w:t>
      </w:r>
    </w:p>
    <w:p w14:paraId="1DE30C88" w14:textId="6225BC4F" w:rsidR="00F430D0" w:rsidRDefault="00F430D0" w:rsidP="00F430D0">
      <w:pPr>
        <w:spacing w:after="0"/>
        <w:rPr>
          <w:bCs/>
          <w:sz w:val="24"/>
          <w:szCs w:val="24"/>
        </w:rPr>
      </w:pPr>
      <w:r w:rsidRPr="00F430D0">
        <w:rPr>
          <w:bCs/>
          <w:sz w:val="24"/>
          <w:szCs w:val="24"/>
        </w:rPr>
        <w:t xml:space="preserve">Intent to finalize and upload study guide to website. Lance noted one typo SPGM “growth” on first page. Lance thought guide was good and touched on the testing concepts. Matt </w:t>
      </w:r>
      <w:r w:rsidR="00D62348" w:rsidRPr="00F430D0">
        <w:rPr>
          <w:bCs/>
          <w:sz w:val="24"/>
          <w:szCs w:val="24"/>
        </w:rPr>
        <w:t>mentioned</w:t>
      </w:r>
      <w:r w:rsidRPr="00F430D0">
        <w:rPr>
          <w:bCs/>
          <w:sz w:val="24"/>
          <w:szCs w:val="24"/>
        </w:rPr>
        <w:t xml:space="preserve"> two versions of study guide shared at last meeting and recommended to </w:t>
      </w:r>
      <w:r w:rsidR="00D62348">
        <w:rPr>
          <w:bCs/>
          <w:sz w:val="24"/>
          <w:szCs w:val="24"/>
        </w:rPr>
        <w:t xml:space="preserve">confirm </w:t>
      </w:r>
      <w:r w:rsidR="00A0261B">
        <w:rPr>
          <w:bCs/>
          <w:sz w:val="24"/>
          <w:szCs w:val="24"/>
        </w:rPr>
        <w:t>with</w:t>
      </w:r>
      <w:r w:rsidRPr="00F430D0">
        <w:rPr>
          <w:bCs/>
          <w:sz w:val="24"/>
          <w:szCs w:val="24"/>
        </w:rPr>
        <w:t xml:space="preserve"> Perry before finalizing. No other discussion.</w:t>
      </w:r>
    </w:p>
    <w:p w14:paraId="3620D84D" w14:textId="77777777" w:rsidR="00366DB1" w:rsidRDefault="00366DB1" w:rsidP="004D1A72">
      <w:pPr>
        <w:spacing w:after="0"/>
        <w:rPr>
          <w:b/>
          <w:sz w:val="24"/>
          <w:szCs w:val="24"/>
          <w:u w:val="single"/>
        </w:rPr>
      </w:pPr>
    </w:p>
    <w:p w14:paraId="404C99EB" w14:textId="011ECE45" w:rsidR="00C12E13" w:rsidRPr="00F90D62" w:rsidRDefault="00C12E13" w:rsidP="00DF7411">
      <w:pPr>
        <w:spacing w:after="0"/>
        <w:rPr>
          <w:b/>
          <w:sz w:val="24"/>
          <w:szCs w:val="24"/>
          <w:u w:val="single"/>
        </w:rPr>
      </w:pPr>
      <w:r w:rsidRPr="00F90D62">
        <w:rPr>
          <w:b/>
          <w:sz w:val="24"/>
          <w:szCs w:val="24"/>
          <w:u w:val="single"/>
        </w:rPr>
        <w:t xml:space="preserve">New </w:t>
      </w:r>
      <w:r w:rsidR="00F90D62" w:rsidRPr="00F90D62">
        <w:rPr>
          <w:b/>
          <w:sz w:val="24"/>
          <w:szCs w:val="24"/>
          <w:u w:val="single"/>
        </w:rPr>
        <w:t>Business</w:t>
      </w:r>
      <w:r w:rsidRPr="00F90D62">
        <w:rPr>
          <w:b/>
          <w:sz w:val="24"/>
          <w:szCs w:val="24"/>
          <w:u w:val="single"/>
        </w:rPr>
        <w:t>:</w:t>
      </w:r>
    </w:p>
    <w:p w14:paraId="4DB082D0" w14:textId="77777777" w:rsidR="004958F7" w:rsidRDefault="004958F7" w:rsidP="00DF7411">
      <w:pPr>
        <w:spacing w:after="0"/>
        <w:rPr>
          <w:bCs/>
          <w:sz w:val="24"/>
          <w:szCs w:val="24"/>
        </w:rPr>
      </w:pPr>
    </w:p>
    <w:p w14:paraId="60CDB40F" w14:textId="62681312" w:rsidR="00DF7411" w:rsidRPr="0042138A" w:rsidRDefault="00DF7411" w:rsidP="00DF7411">
      <w:pPr>
        <w:spacing w:after="0"/>
        <w:rPr>
          <w:b/>
          <w:sz w:val="24"/>
          <w:szCs w:val="24"/>
        </w:rPr>
      </w:pPr>
      <w:r w:rsidRPr="0042138A">
        <w:rPr>
          <w:b/>
          <w:sz w:val="24"/>
          <w:szCs w:val="24"/>
        </w:rPr>
        <w:t>New inquiries/applicants for registration</w:t>
      </w:r>
    </w:p>
    <w:p w14:paraId="251D8444" w14:textId="5E1F5EF8" w:rsidR="00094DB5" w:rsidRDefault="00D61087" w:rsidP="00DF7411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There were no official applicants </w:t>
      </w:r>
      <w:r w:rsidR="00C104CD">
        <w:rPr>
          <w:bCs/>
          <w:sz w:val="24"/>
          <w:szCs w:val="24"/>
        </w:rPr>
        <w:t xml:space="preserve">for registration </w:t>
      </w:r>
      <w:r>
        <w:rPr>
          <w:bCs/>
          <w:sz w:val="24"/>
          <w:szCs w:val="24"/>
        </w:rPr>
        <w:t xml:space="preserve">to the Board. </w:t>
      </w:r>
      <w:r w:rsidR="00D75F73" w:rsidRPr="00D75F73">
        <w:rPr>
          <w:bCs/>
          <w:sz w:val="24"/>
          <w:szCs w:val="24"/>
        </w:rPr>
        <w:t>Lance had no new inquiries but has had discussions with NDDEQ</w:t>
      </w:r>
      <w:r w:rsidR="00D75F73">
        <w:rPr>
          <w:bCs/>
          <w:sz w:val="24"/>
          <w:szCs w:val="24"/>
        </w:rPr>
        <w:t xml:space="preserve"> staff</w:t>
      </w:r>
      <w:r w:rsidR="00D75F73" w:rsidRPr="00D75F73">
        <w:rPr>
          <w:bCs/>
          <w:sz w:val="24"/>
          <w:szCs w:val="24"/>
        </w:rPr>
        <w:t xml:space="preserve">. One individual from KJL inquired, but not applications. Lance unsure if Public Service </w:t>
      </w:r>
      <w:r w:rsidR="00D75F73">
        <w:rPr>
          <w:bCs/>
          <w:sz w:val="24"/>
          <w:szCs w:val="24"/>
        </w:rPr>
        <w:t>C</w:t>
      </w:r>
      <w:r w:rsidR="00D75F73" w:rsidRPr="00D75F73">
        <w:rPr>
          <w:bCs/>
          <w:sz w:val="24"/>
          <w:szCs w:val="24"/>
        </w:rPr>
        <w:t xml:space="preserve">ommission </w:t>
      </w:r>
      <w:r w:rsidR="00D75F73">
        <w:rPr>
          <w:bCs/>
          <w:sz w:val="24"/>
          <w:szCs w:val="24"/>
        </w:rPr>
        <w:t xml:space="preserve">staff would </w:t>
      </w:r>
      <w:r w:rsidR="00D75F73" w:rsidRPr="00D75F73">
        <w:rPr>
          <w:bCs/>
          <w:sz w:val="24"/>
          <w:szCs w:val="24"/>
        </w:rPr>
        <w:t>ha</w:t>
      </w:r>
      <w:r w:rsidR="00D75F73">
        <w:rPr>
          <w:bCs/>
          <w:sz w:val="24"/>
          <w:szCs w:val="24"/>
        </w:rPr>
        <w:t>ve interest and</w:t>
      </w:r>
      <w:r w:rsidR="00D75F73" w:rsidRPr="00D75F73">
        <w:rPr>
          <w:bCs/>
          <w:sz w:val="24"/>
          <w:szCs w:val="24"/>
        </w:rPr>
        <w:t xml:space="preserve"> expertise. Coal Mine Order 1 soil surveys discussed. Matt recommended board needs for focus on garnishing more interest in </w:t>
      </w:r>
      <w:r w:rsidR="00011B4E">
        <w:rPr>
          <w:bCs/>
          <w:sz w:val="24"/>
          <w:szCs w:val="24"/>
        </w:rPr>
        <w:t>new licensures in 2025.</w:t>
      </w:r>
    </w:p>
    <w:p w14:paraId="3129FA97" w14:textId="77777777" w:rsidR="00127F30" w:rsidRDefault="00127F30" w:rsidP="00DF7411">
      <w:pPr>
        <w:spacing w:after="0"/>
        <w:rPr>
          <w:bCs/>
          <w:sz w:val="24"/>
          <w:szCs w:val="24"/>
        </w:rPr>
      </w:pPr>
    </w:p>
    <w:p w14:paraId="052E0543" w14:textId="5E6A3A46" w:rsidR="00127F30" w:rsidRPr="00127F30" w:rsidRDefault="00127F30" w:rsidP="00127F30">
      <w:pPr>
        <w:spacing w:after="0"/>
        <w:rPr>
          <w:bCs/>
          <w:sz w:val="24"/>
          <w:szCs w:val="24"/>
        </w:rPr>
      </w:pPr>
      <w:r w:rsidRPr="00127F30">
        <w:rPr>
          <w:b/>
          <w:sz w:val="24"/>
          <w:szCs w:val="24"/>
        </w:rPr>
        <w:t>Tao Interactive – new web hosting platform</w:t>
      </w:r>
      <w:r w:rsidRPr="00127F30">
        <w:rPr>
          <w:bCs/>
          <w:sz w:val="24"/>
          <w:szCs w:val="24"/>
        </w:rPr>
        <w:t xml:space="preserve"> </w:t>
      </w:r>
    </w:p>
    <w:p w14:paraId="5B1159A2" w14:textId="4531D012" w:rsidR="00E56321" w:rsidRDefault="00464EAE" w:rsidP="00127F30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Perry had previously shared a </w:t>
      </w:r>
      <w:r w:rsidR="00011B4E">
        <w:rPr>
          <w:bCs/>
          <w:sz w:val="24"/>
          <w:szCs w:val="24"/>
        </w:rPr>
        <w:t>q</w:t>
      </w:r>
      <w:r w:rsidRPr="00127F30">
        <w:rPr>
          <w:bCs/>
          <w:sz w:val="24"/>
          <w:szCs w:val="24"/>
        </w:rPr>
        <w:t>uote</w:t>
      </w:r>
      <w:r w:rsidR="00127F30" w:rsidRPr="00127F30">
        <w:rPr>
          <w:bCs/>
          <w:sz w:val="24"/>
          <w:szCs w:val="24"/>
        </w:rPr>
        <w:t xml:space="preserve"> for $2,074 for set-up &amp; ~379.96 annual hosting</w:t>
      </w:r>
      <w:r w:rsidR="00011B4E">
        <w:rPr>
          <w:bCs/>
          <w:sz w:val="24"/>
          <w:szCs w:val="24"/>
        </w:rPr>
        <w:t xml:space="preserve"> from T</w:t>
      </w:r>
      <w:r w:rsidR="00BA113C">
        <w:rPr>
          <w:bCs/>
          <w:sz w:val="24"/>
          <w:szCs w:val="24"/>
        </w:rPr>
        <w:t>ao</w:t>
      </w:r>
      <w:r w:rsidR="007C0347">
        <w:rPr>
          <w:bCs/>
          <w:sz w:val="24"/>
          <w:szCs w:val="24"/>
        </w:rPr>
        <w:t>, a website services company in Bismarck</w:t>
      </w:r>
      <w:r w:rsidR="00127F30" w:rsidRPr="00127F30">
        <w:rPr>
          <w:bCs/>
          <w:sz w:val="24"/>
          <w:szCs w:val="24"/>
        </w:rPr>
        <w:t>. It is understood that initial cost could be spilt</w:t>
      </w:r>
      <w:r>
        <w:rPr>
          <w:bCs/>
          <w:sz w:val="24"/>
          <w:szCs w:val="24"/>
        </w:rPr>
        <w:t xml:space="preserve"> with</w:t>
      </w:r>
      <w:r w:rsidR="007C0347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PSCAND</w:t>
      </w:r>
      <w:r w:rsidR="00127F30" w:rsidRPr="00127F30">
        <w:rPr>
          <w:bCs/>
          <w:sz w:val="24"/>
          <w:szCs w:val="24"/>
        </w:rPr>
        <w:t xml:space="preserve">, but unsure if annual fee could be split. </w:t>
      </w:r>
      <w:r w:rsidR="001B7198">
        <w:rPr>
          <w:bCs/>
          <w:sz w:val="24"/>
          <w:szCs w:val="24"/>
        </w:rPr>
        <w:t>T</w:t>
      </w:r>
      <w:r w:rsidR="00BA113C">
        <w:rPr>
          <w:bCs/>
          <w:sz w:val="24"/>
          <w:szCs w:val="24"/>
        </w:rPr>
        <w:t>ao</w:t>
      </w:r>
      <w:r w:rsidR="001B7198">
        <w:rPr>
          <w:bCs/>
          <w:sz w:val="24"/>
          <w:szCs w:val="24"/>
        </w:rPr>
        <w:t xml:space="preserve">’s </w:t>
      </w:r>
      <w:r w:rsidR="001B7198" w:rsidRPr="00127F30">
        <w:rPr>
          <w:bCs/>
          <w:sz w:val="24"/>
          <w:szCs w:val="24"/>
        </w:rPr>
        <w:t>Kevin Leier</w:t>
      </w:r>
      <w:r w:rsidR="00127F30" w:rsidRPr="00127F30">
        <w:rPr>
          <w:bCs/>
          <w:sz w:val="24"/>
          <w:szCs w:val="24"/>
        </w:rPr>
        <w:t xml:space="preserve"> was </w:t>
      </w:r>
      <w:r>
        <w:rPr>
          <w:bCs/>
          <w:sz w:val="24"/>
          <w:szCs w:val="24"/>
        </w:rPr>
        <w:t>contacted via phone</w:t>
      </w:r>
      <w:r w:rsidR="00127F30" w:rsidRPr="00127F30">
        <w:rPr>
          <w:bCs/>
          <w:sz w:val="24"/>
          <w:szCs w:val="24"/>
        </w:rPr>
        <w:t>. Kevin confirmed $1,234.90 one-time, plus $394.90 annually each</w:t>
      </w:r>
      <w:r w:rsidR="00BA113C">
        <w:rPr>
          <w:bCs/>
          <w:sz w:val="24"/>
          <w:szCs w:val="24"/>
        </w:rPr>
        <w:t xml:space="preserve"> website</w:t>
      </w:r>
      <w:r w:rsidR="00127F30" w:rsidRPr="00127F30">
        <w:rPr>
          <w:bCs/>
          <w:sz w:val="24"/>
          <w:szCs w:val="24"/>
        </w:rPr>
        <w:t xml:space="preserve">, starting </w:t>
      </w:r>
      <w:r w:rsidR="00BA113C">
        <w:rPr>
          <w:bCs/>
          <w:sz w:val="24"/>
          <w:szCs w:val="24"/>
        </w:rPr>
        <w:t xml:space="preserve">in </w:t>
      </w:r>
      <w:r w:rsidR="00127F30" w:rsidRPr="00127F30">
        <w:rPr>
          <w:bCs/>
          <w:sz w:val="24"/>
          <w:szCs w:val="24"/>
        </w:rPr>
        <w:t xml:space="preserve">2026. Kevin mentioned he would set-up training to be able to upload at no charge. </w:t>
      </w:r>
      <w:r w:rsidR="00E56321">
        <w:rPr>
          <w:bCs/>
          <w:sz w:val="24"/>
          <w:szCs w:val="24"/>
        </w:rPr>
        <w:t xml:space="preserve">Additional website </w:t>
      </w:r>
      <w:r w:rsidR="00127F30" w:rsidRPr="00127F30">
        <w:rPr>
          <w:bCs/>
          <w:sz w:val="24"/>
          <w:szCs w:val="24"/>
        </w:rPr>
        <w:t>build-out</w:t>
      </w:r>
      <w:r w:rsidR="00E56321">
        <w:rPr>
          <w:bCs/>
          <w:sz w:val="24"/>
          <w:szCs w:val="24"/>
        </w:rPr>
        <w:t>s, if needed in the future,</w:t>
      </w:r>
      <w:r w:rsidR="00127F30" w:rsidRPr="00127F30">
        <w:rPr>
          <w:bCs/>
          <w:sz w:val="24"/>
          <w:szCs w:val="24"/>
        </w:rPr>
        <w:t xml:space="preserve"> would be under separate </w:t>
      </w:r>
      <w:r w:rsidR="008D0838">
        <w:rPr>
          <w:bCs/>
          <w:sz w:val="24"/>
          <w:szCs w:val="24"/>
        </w:rPr>
        <w:t>costs</w:t>
      </w:r>
      <w:r w:rsidR="00127F30" w:rsidRPr="00127F30">
        <w:rPr>
          <w:bCs/>
          <w:sz w:val="24"/>
          <w:szCs w:val="24"/>
        </w:rPr>
        <w:t>.</w:t>
      </w:r>
      <w:r w:rsidR="00E56321">
        <w:rPr>
          <w:bCs/>
          <w:sz w:val="24"/>
          <w:szCs w:val="24"/>
        </w:rPr>
        <w:t xml:space="preserve"> </w:t>
      </w:r>
      <w:r w:rsidR="00E56321" w:rsidRPr="00127F30">
        <w:rPr>
          <w:bCs/>
          <w:sz w:val="24"/>
          <w:szCs w:val="24"/>
        </w:rPr>
        <w:t xml:space="preserve">Matt unsure PSCAND ability to split costs evenly. </w:t>
      </w:r>
    </w:p>
    <w:p w14:paraId="0AB3D5B7" w14:textId="77777777" w:rsidR="008D0838" w:rsidRDefault="008D0838" w:rsidP="00127F30">
      <w:pPr>
        <w:spacing w:after="0"/>
        <w:rPr>
          <w:bCs/>
          <w:sz w:val="24"/>
          <w:szCs w:val="24"/>
        </w:rPr>
      </w:pPr>
    </w:p>
    <w:p w14:paraId="7524B69E" w14:textId="4E632540" w:rsidR="00E56321" w:rsidRDefault="00E56321" w:rsidP="00E56321">
      <w:pPr>
        <w:spacing w:after="0"/>
        <w:rPr>
          <w:bCs/>
          <w:sz w:val="24"/>
          <w:szCs w:val="24"/>
        </w:rPr>
      </w:pPr>
      <w:r w:rsidRPr="00127F30">
        <w:rPr>
          <w:bCs/>
          <w:sz w:val="24"/>
          <w:szCs w:val="24"/>
        </w:rPr>
        <w:t>T</w:t>
      </w:r>
      <w:r w:rsidR="008D0838">
        <w:rPr>
          <w:bCs/>
          <w:sz w:val="24"/>
          <w:szCs w:val="24"/>
        </w:rPr>
        <w:t>ao</w:t>
      </w:r>
      <w:r w:rsidRPr="00127F30">
        <w:rPr>
          <w:bCs/>
          <w:sz w:val="24"/>
          <w:szCs w:val="24"/>
        </w:rPr>
        <w:t xml:space="preserve"> sent beta URLS to test. Website very similar to old website. Bruce commented on </w:t>
      </w:r>
      <w:r w:rsidR="007672C8">
        <w:rPr>
          <w:bCs/>
          <w:sz w:val="24"/>
          <w:szCs w:val="24"/>
        </w:rPr>
        <w:t xml:space="preserve">cover page </w:t>
      </w:r>
      <w:r w:rsidRPr="00127F30">
        <w:rPr>
          <w:bCs/>
          <w:sz w:val="24"/>
          <w:szCs w:val="24"/>
        </w:rPr>
        <w:t xml:space="preserve">image. Unsure </w:t>
      </w:r>
      <w:r w:rsidR="007672C8">
        <w:rPr>
          <w:bCs/>
          <w:sz w:val="24"/>
          <w:szCs w:val="24"/>
        </w:rPr>
        <w:t>when</w:t>
      </w:r>
      <w:r w:rsidRPr="00127F30">
        <w:rPr>
          <w:bCs/>
          <w:sz w:val="24"/>
          <w:szCs w:val="24"/>
        </w:rPr>
        <w:t xml:space="preserve"> contact payment is due.</w:t>
      </w:r>
    </w:p>
    <w:p w14:paraId="12DE4C60" w14:textId="77777777" w:rsidR="00E56321" w:rsidRDefault="00E56321" w:rsidP="00127F30">
      <w:pPr>
        <w:spacing w:after="0"/>
        <w:rPr>
          <w:bCs/>
          <w:sz w:val="24"/>
          <w:szCs w:val="24"/>
        </w:rPr>
      </w:pPr>
    </w:p>
    <w:p w14:paraId="1832FAE5" w14:textId="6AEEE433" w:rsidR="00127F30" w:rsidRPr="00127F30" w:rsidRDefault="00E56321" w:rsidP="00127F30">
      <w:pPr>
        <w:spacing w:after="0"/>
        <w:rPr>
          <w:bCs/>
          <w:sz w:val="24"/>
          <w:szCs w:val="24"/>
        </w:rPr>
      </w:pPr>
      <w:r w:rsidRPr="00127F30">
        <w:rPr>
          <w:bCs/>
          <w:sz w:val="24"/>
          <w:szCs w:val="24"/>
        </w:rPr>
        <w:t>Lance recommended approving payment to TOA for proposal if terms are finalized.</w:t>
      </w:r>
      <w:r>
        <w:rPr>
          <w:bCs/>
          <w:sz w:val="24"/>
          <w:szCs w:val="24"/>
        </w:rPr>
        <w:t xml:space="preserve"> </w:t>
      </w:r>
      <w:r w:rsidR="00127F30" w:rsidRPr="00127F30">
        <w:rPr>
          <w:bCs/>
          <w:sz w:val="24"/>
          <w:szCs w:val="24"/>
        </w:rPr>
        <w:t xml:space="preserve">Bruce motioned to approve </w:t>
      </w:r>
      <w:r w:rsidR="003E4A5F">
        <w:rPr>
          <w:bCs/>
          <w:sz w:val="24"/>
          <w:szCs w:val="24"/>
        </w:rPr>
        <w:t xml:space="preserve">paying </w:t>
      </w:r>
      <w:r w:rsidR="00127F30" w:rsidRPr="00127F30">
        <w:rPr>
          <w:bCs/>
          <w:sz w:val="24"/>
          <w:szCs w:val="24"/>
        </w:rPr>
        <w:t>$1,23</w:t>
      </w:r>
      <w:r>
        <w:rPr>
          <w:bCs/>
          <w:sz w:val="24"/>
          <w:szCs w:val="24"/>
        </w:rPr>
        <w:t>5</w:t>
      </w:r>
      <w:r w:rsidR="00127F30" w:rsidRPr="00127F30">
        <w:rPr>
          <w:bCs/>
          <w:sz w:val="24"/>
          <w:szCs w:val="24"/>
        </w:rPr>
        <w:t xml:space="preserve"> this year and $394 </w:t>
      </w:r>
      <w:r>
        <w:rPr>
          <w:bCs/>
          <w:sz w:val="24"/>
          <w:szCs w:val="24"/>
        </w:rPr>
        <w:t xml:space="preserve">annual </w:t>
      </w:r>
      <w:r w:rsidR="00127F30" w:rsidRPr="00127F30">
        <w:rPr>
          <w:bCs/>
          <w:sz w:val="24"/>
          <w:szCs w:val="24"/>
        </w:rPr>
        <w:t xml:space="preserve">going forward. Jason seconded. All in favor, no opposition. </w:t>
      </w:r>
    </w:p>
    <w:p w14:paraId="78D7A045" w14:textId="77777777" w:rsidR="00D61087" w:rsidRDefault="00D61087" w:rsidP="00DF7411">
      <w:pPr>
        <w:spacing w:after="0"/>
        <w:rPr>
          <w:bCs/>
          <w:sz w:val="24"/>
          <w:szCs w:val="24"/>
        </w:rPr>
      </w:pPr>
    </w:p>
    <w:p w14:paraId="251AFB62" w14:textId="79D21100" w:rsidR="0089128B" w:rsidRPr="00E70D98" w:rsidRDefault="0089128B" w:rsidP="0089128B">
      <w:pPr>
        <w:spacing w:after="0"/>
        <w:rPr>
          <w:b/>
          <w:sz w:val="24"/>
          <w:szCs w:val="24"/>
        </w:rPr>
      </w:pPr>
      <w:r w:rsidRPr="00E70D98">
        <w:rPr>
          <w:b/>
          <w:sz w:val="24"/>
          <w:szCs w:val="24"/>
        </w:rPr>
        <w:t>2025 Dues</w:t>
      </w:r>
    </w:p>
    <w:p w14:paraId="5426359A" w14:textId="5C63BD2F" w:rsidR="0089128B" w:rsidRDefault="00E70D98" w:rsidP="0089128B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Registration d</w:t>
      </w:r>
      <w:r w:rsidR="0089128B" w:rsidRPr="0089128B">
        <w:rPr>
          <w:bCs/>
          <w:sz w:val="24"/>
          <w:szCs w:val="24"/>
        </w:rPr>
        <w:t xml:space="preserve">ues were increased in 2024. </w:t>
      </w:r>
      <w:r>
        <w:rPr>
          <w:bCs/>
          <w:sz w:val="24"/>
          <w:szCs w:val="24"/>
        </w:rPr>
        <w:t>Unanimously decided to</w:t>
      </w:r>
      <w:r w:rsidR="0089128B" w:rsidRPr="0089128B">
        <w:rPr>
          <w:bCs/>
          <w:sz w:val="24"/>
          <w:szCs w:val="24"/>
        </w:rPr>
        <w:t xml:space="preserve"> kee</w:t>
      </w:r>
      <w:r>
        <w:rPr>
          <w:bCs/>
          <w:sz w:val="24"/>
          <w:szCs w:val="24"/>
        </w:rPr>
        <w:t>p</w:t>
      </w:r>
      <w:r w:rsidR="0089128B" w:rsidRPr="0089128B">
        <w:rPr>
          <w:bCs/>
          <w:sz w:val="24"/>
          <w:szCs w:val="24"/>
        </w:rPr>
        <w:t xml:space="preserve"> </w:t>
      </w:r>
      <w:r w:rsidR="003E4A5F">
        <w:rPr>
          <w:bCs/>
          <w:sz w:val="24"/>
          <w:szCs w:val="24"/>
        </w:rPr>
        <w:t xml:space="preserve">same </w:t>
      </w:r>
      <w:r w:rsidR="0089128B" w:rsidRPr="0089128B">
        <w:rPr>
          <w:bCs/>
          <w:sz w:val="24"/>
          <w:szCs w:val="24"/>
        </w:rPr>
        <w:t>$200 practicing and $25 non-practicing</w:t>
      </w:r>
      <w:r w:rsidR="003E4A5F">
        <w:rPr>
          <w:bCs/>
          <w:sz w:val="24"/>
          <w:szCs w:val="24"/>
        </w:rPr>
        <w:t xml:space="preserve"> in 2025</w:t>
      </w:r>
      <w:r w:rsidR="0089128B" w:rsidRPr="0089128B">
        <w:rPr>
          <w:bCs/>
          <w:sz w:val="24"/>
          <w:szCs w:val="24"/>
        </w:rPr>
        <w:t>. No action needed. Matt will send due notice in December.</w:t>
      </w:r>
    </w:p>
    <w:p w14:paraId="4A20C9B1" w14:textId="77777777" w:rsidR="00A63F96" w:rsidRDefault="00A63F96" w:rsidP="0089128B">
      <w:pPr>
        <w:spacing w:after="0"/>
        <w:rPr>
          <w:bCs/>
          <w:sz w:val="24"/>
          <w:szCs w:val="24"/>
        </w:rPr>
      </w:pPr>
    </w:p>
    <w:p w14:paraId="3373639D" w14:textId="65BCF00C" w:rsidR="00A63F96" w:rsidRPr="00A63F96" w:rsidRDefault="00A63F96" w:rsidP="00A63F96">
      <w:pPr>
        <w:spacing w:after="0"/>
        <w:rPr>
          <w:b/>
          <w:sz w:val="24"/>
          <w:szCs w:val="24"/>
        </w:rPr>
      </w:pPr>
      <w:r w:rsidRPr="00A63F96">
        <w:rPr>
          <w:b/>
          <w:sz w:val="24"/>
          <w:szCs w:val="24"/>
        </w:rPr>
        <w:t>Board Officers Elections for 2025</w:t>
      </w:r>
    </w:p>
    <w:p w14:paraId="6CC14776" w14:textId="1D2B85B1" w:rsidR="00A63F96" w:rsidRDefault="00A63F96" w:rsidP="00A63F96">
      <w:pPr>
        <w:spacing w:after="0"/>
        <w:rPr>
          <w:bCs/>
          <w:sz w:val="24"/>
          <w:szCs w:val="24"/>
        </w:rPr>
      </w:pPr>
      <w:r w:rsidRPr="00A63F96">
        <w:rPr>
          <w:bCs/>
          <w:sz w:val="24"/>
          <w:szCs w:val="24"/>
        </w:rPr>
        <w:t xml:space="preserve">Dustin Assell confirmed no term limits and need to stagger </w:t>
      </w:r>
      <w:r>
        <w:rPr>
          <w:bCs/>
          <w:sz w:val="24"/>
          <w:szCs w:val="24"/>
        </w:rPr>
        <w:t xml:space="preserve">each </w:t>
      </w:r>
      <w:r w:rsidRPr="00A63F96">
        <w:rPr>
          <w:bCs/>
          <w:sz w:val="24"/>
          <w:szCs w:val="24"/>
        </w:rPr>
        <w:t xml:space="preserve">term. Discussed </w:t>
      </w:r>
      <w:r w:rsidR="00452E0D" w:rsidRPr="00A63F96">
        <w:rPr>
          <w:bCs/>
          <w:sz w:val="24"/>
          <w:szCs w:val="24"/>
        </w:rPr>
        <w:t>Bruce</w:t>
      </w:r>
      <w:r w:rsidR="00452E0D">
        <w:rPr>
          <w:bCs/>
          <w:sz w:val="24"/>
          <w:szCs w:val="24"/>
        </w:rPr>
        <w:t>’s</w:t>
      </w:r>
      <w:r w:rsidRPr="00A63F96">
        <w:rPr>
          <w:bCs/>
          <w:sz w:val="24"/>
          <w:szCs w:val="24"/>
        </w:rPr>
        <w:t xml:space="preserve"> reappointment. Assumed Bruce’s term expires in 2027 and Perry’s in 2029</w:t>
      </w:r>
      <w:r>
        <w:rPr>
          <w:bCs/>
          <w:sz w:val="24"/>
          <w:szCs w:val="24"/>
        </w:rPr>
        <w:t xml:space="preserve"> now</w:t>
      </w:r>
      <w:r w:rsidRPr="00A63F96">
        <w:rPr>
          <w:bCs/>
          <w:sz w:val="24"/>
          <w:szCs w:val="24"/>
        </w:rPr>
        <w:t xml:space="preserve">. </w:t>
      </w:r>
      <w:r w:rsidR="00E91759" w:rsidRPr="00A63F96">
        <w:rPr>
          <w:bCs/>
          <w:sz w:val="24"/>
          <w:szCs w:val="24"/>
        </w:rPr>
        <w:t xml:space="preserve">Matt’s term expires in </w:t>
      </w:r>
      <w:r w:rsidR="00E91759">
        <w:rPr>
          <w:bCs/>
          <w:sz w:val="24"/>
          <w:szCs w:val="24"/>
        </w:rPr>
        <w:t xml:space="preserve">June </w:t>
      </w:r>
      <w:r w:rsidR="00E91759" w:rsidRPr="00A63F96">
        <w:rPr>
          <w:bCs/>
          <w:sz w:val="24"/>
          <w:szCs w:val="24"/>
        </w:rPr>
        <w:t xml:space="preserve">2025. </w:t>
      </w:r>
    </w:p>
    <w:p w14:paraId="59744767" w14:textId="77777777" w:rsidR="008235FC" w:rsidRDefault="008235FC" w:rsidP="00A63F96">
      <w:pPr>
        <w:spacing w:after="0"/>
        <w:rPr>
          <w:bCs/>
          <w:sz w:val="24"/>
          <w:szCs w:val="24"/>
        </w:rPr>
      </w:pPr>
    </w:p>
    <w:p w14:paraId="7A36DDC0" w14:textId="3E833FEA" w:rsidR="00E91759" w:rsidRDefault="00E91759" w:rsidP="00E91759">
      <w:pPr>
        <w:spacing w:after="0"/>
        <w:rPr>
          <w:bCs/>
          <w:sz w:val="24"/>
          <w:szCs w:val="24"/>
        </w:rPr>
      </w:pPr>
      <w:r w:rsidRPr="00A63F96">
        <w:rPr>
          <w:bCs/>
          <w:sz w:val="24"/>
          <w:szCs w:val="24"/>
        </w:rPr>
        <w:t>Lance recommended waiting until full board is present</w:t>
      </w:r>
      <w:r>
        <w:rPr>
          <w:bCs/>
          <w:sz w:val="24"/>
          <w:szCs w:val="24"/>
        </w:rPr>
        <w:t xml:space="preserve"> to hold officer elections</w:t>
      </w:r>
      <w:r w:rsidRPr="00A63F96">
        <w:rPr>
          <w:bCs/>
          <w:sz w:val="24"/>
          <w:szCs w:val="24"/>
        </w:rPr>
        <w:t xml:space="preserve">. Bruce motioned to table election, and continue with current positions, until next </w:t>
      </w:r>
      <w:r w:rsidR="003E4A5F">
        <w:rPr>
          <w:bCs/>
          <w:sz w:val="24"/>
          <w:szCs w:val="24"/>
        </w:rPr>
        <w:t xml:space="preserve">Spring </w:t>
      </w:r>
      <w:r w:rsidRPr="00A63F96">
        <w:rPr>
          <w:bCs/>
          <w:sz w:val="24"/>
          <w:szCs w:val="24"/>
        </w:rPr>
        <w:t>meeting. Jason seconded. No discussion</w:t>
      </w:r>
      <w:r>
        <w:rPr>
          <w:bCs/>
          <w:sz w:val="24"/>
          <w:szCs w:val="24"/>
        </w:rPr>
        <w:t xml:space="preserve"> other discussion. None-</w:t>
      </w:r>
      <w:r w:rsidRPr="00A63F96">
        <w:rPr>
          <w:bCs/>
          <w:sz w:val="24"/>
          <w:szCs w:val="24"/>
        </w:rPr>
        <w:t xml:space="preserve"> opposed</w:t>
      </w:r>
      <w:r>
        <w:rPr>
          <w:bCs/>
          <w:sz w:val="24"/>
          <w:szCs w:val="24"/>
        </w:rPr>
        <w:t>, motioned passed</w:t>
      </w:r>
      <w:r w:rsidRPr="00A63F96">
        <w:rPr>
          <w:bCs/>
          <w:sz w:val="24"/>
          <w:szCs w:val="24"/>
        </w:rPr>
        <w:t>.</w:t>
      </w:r>
    </w:p>
    <w:p w14:paraId="5C3BD17E" w14:textId="274331EE" w:rsidR="008235FC" w:rsidRDefault="008235FC" w:rsidP="00A63F96">
      <w:pPr>
        <w:spacing w:after="0"/>
        <w:rPr>
          <w:bCs/>
          <w:sz w:val="24"/>
          <w:szCs w:val="24"/>
        </w:rPr>
      </w:pPr>
    </w:p>
    <w:p w14:paraId="1DF5F7F6" w14:textId="4A8C2848" w:rsidR="00E91759" w:rsidRPr="00A63F96" w:rsidRDefault="00E91759" w:rsidP="00A63F96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Nominations for </w:t>
      </w:r>
      <w:r w:rsidR="007D47B2">
        <w:rPr>
          <w:bCs/>
          <w:sz w:val="24"/>
          <w:szCs w:val="24"/>
        </w:rPr>
        <w:t xml:space="preserve">board seats discussed. </w:t>
      </w:r>
      <w:r w:rsidR="007D47B2" w:rsidRPr="00A63F96">
        <w:rPr>
          <w:bCs/>
          <w:sz w:val="24"/>
          <w:szCs w:val="24"/>
        </w:rPr>
        <w:t>No new interests currently, but</w:t>
      </w:r>
      <w:r w:rsidR="00AA7F8E">
        <w:rPr>
          <w:bCs/>
          <w:sz w:val="24"/>
          <w:szCs w:val="24"/>
        </w:rPr>
        <w:t xml:space="preserve"> registered</w:t>
      </w:r>
      <w:r w:rsidR="003E4A5F">
        <w:rPr>
          <w:bCs/>
          <w:sz w:val="24"/>
          <w:szCs w:val="24"/>
        </w:rPr>
        <w:t xml:space="preserve"> individuals </w:t>
      </w:r>
      <w:r w:rsidR="00AA7F8E">
        <w:rPr>
          <w:bCs/>
          <w:sz w:val="24"/>
          <w:szCs w:val="24"/>
        </w:rPr>
        <w:t xml:space="preserve">in Fargo </w:t>
      </w:r>
      <w:r w:rsidR="003E4A5F">
        <w:rPr>
          <w:bCs/>
          <w:sz w:val="24"/>
          <w:szCs w:val="24"/>
        </w:rPr>
        <w:t xml:space="preserve">may </w:t>
      </w:r>
      <w:r w:rsidR="00AA7F8E">
        <w:rPr>
          <w:bCs/>
          <w:sz w:val="24"/>
          <w:szCs w:val="24"/>
        </w:rPr>
        <w:t xml:space="preserve">consider </w:t>
      </w:r>
      <w:r w:rsidR="00A92C1E">
        <w:rPr>
          <w:bCs/>
          <w:sz w:val="24"/>
          <w:szCs w:val="24"/>
        </w:rPr>
        <w:t xml:space="preserve">a position on the board </w:t>
      </w:r>
      <w:r w:rsidR="007D47B2" w:rsidRPr="00A63F96">
        <w:rPr>
          <w:bCs/>
          <w:sz w:val="24"/>
          <w:szCs w:val="24"/>
        </w:rPr>
        <w:t>next year.</w:t>
      </w:r>
    </w:p>
    <w:p w14:paraId="2404FC48" w14:textId="5BBDCA4C" w:rsidR="00A07895" w:rsidRDefault="00A07895" w:rsidP="00DF7411">
      <w:pPr>
        <w:spacing w:after="0"/>
        <w:rPr>
          <w:bCs/>
          <w:sz w:val="24"/>
          <w:szCs w:val="24"/>
        </w:rPr>
      </w:pPr>
    </w:p>
    <w:p w14:paraId="1B06A7FE" w14:textId="31A6AF15" w:rsidR="00A07895" w:rsidRDefault="00452E0D" w:rsidP="00DF7411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Non-Agenda Items</w:t>
      </w:r>
    </w:p>
    <w:p w14:paraId="0057867A" w14:textId="7E7746C8" w:rsidR="006D6E1A" w:rsidRPr="00FB4428" w:rsidRDefault="00F01DF5" w:rsidP="00DF7411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None</w:t>
      </w:r>
    </w:p>
    <w:p w14:paraId="344A73C0" w14:textId="5B9E9429" w:rsidR="00E85E44" w:rsidRDefault="00E85E44" w:rsidP="00DF7411">
      <w:pPr>
        <w:spacing w:after="0"/>
        <w:rPr>
          <w:bCs/>
          <w:sz w:val="24"/>
          <w:szCs w:val="24"/>
        </w:rPr>
      </w:pPr>
    </w:p>
    <w:p w14:paraId="6DA6DFBA" w14:textId="6635FC44" w:rsidR="00E85E44" w:rsidRDefault="00E85E44" w:rsidP="00DF7411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Next Meeting</w:t>
      </w:r>
      <w:r w:rsidR="009F0DFD">
        <w:rPr>
          <w:b/>
          <w:sz w:val="24"/>
          <w:szCs w:val="24"/>
        </w:rPr>
        <w:t>-</w:t>
      </w:r>
      <w:r w:rsidR="005B408A">
        <w:rPr>
          <w:b/>
          <w:sz w:val="24"/>
          <w:szCs w:val="24"/>
        </w:rPr>
        <w:t>Tentative</w:t>
      </w:r>
      <w:r w:rsidR="009F0DFD">
        <w:rPr>
          <w:b/>
          <w:sz w:val="24"/>
          <w:szCs w:val="24"/>
        </w:rPr>
        <w:t xml:space="preserve"> Dates</w:t>
      </w:r>
    </w:p>
    <w:p w14:paraId="38F0A130" w14:textId="3C51F5AE" w:rsidR="009F0DFD" w:rsidRDefault="00C14429" w:rsidP="00DF7411">
      <w:pPr>
        <w:spacing w:after="0"/>
        <w:rPr>
          <w:bCs/>
          <w:sz w:val="24"/>
          <w:szCs w:val="24"/>
        </w:rPr>
      </w:pPr>
      <w:r w:rsidRPr="00C14429">
        <w:rPr>
          <w:bCs/>
          <w:sz w:val="24"/>
          <w:szCs w:val="24"/>
        </w:rPr>
        <w:t>Tuesday May 6th and Thursday May 8th were provided as options. 11am either day would work.</w:t>
      </w:r>
      <w:r>
        <w:rPr>
          <w:bCs/>
          <w:sz w:val="24"/>
          <w:szCs w:val="24"/>
        </w:rPr>
        <w:t xml:space="preserve"> Perry to confirm.</w:t>
      </w:r>
    </w:p>
    <w:p w14:paraId="5CE2ECD1" w14:textId="75DA6661" w:rsidR="00E85E44" w:rsidRDefault="00E85E44" w:rsidP="00DF7411">
      <w:pPr>
        <w:spacing w:after="0"/>
        <w:rPr>
          <w:bCs/>
          <w:sz w:val="24"/>
          <w:szCs w:val="24"/>
        </w:rPr>
      </w:pPr>
    </w:p>
    <w:p w14:paraId="5212BC35" w14:textId="6BA877A1" w:rsidR="0060743C" w:rsidRPr="009F0DFD" w:rsidRDefault="00BA3018" w:rsidP="00846C61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Jason</w:t>
      </w:r>
      <w:r w:rsidR="009F0DFD" w:rsidRPr="009F0DFD">
        <w:rPr>
          <w:bCs/>
          <w:sz w:val="24"/>
          <w:szCs w:val="24"/>
        </w:rPr>
        <w:t xml:space="preserve"> </w:t>
      </w:r>
      <w:r w:rsidR="009F0DFD">
        <w:rPr>
          <w:bCs/>
          <w:sz w:val="24"/>
          <w:szCs w:val="24"/>
        </w:rPr>
        <w:t xml:space="preserve">moved to adjourn, </w:t>
      </w:r>
      <w:r>
        <w:rPr>
          <w:bCs/>
          <w:sz w:val="24"/>
          <w:szCs w:val="24"/>
        </w:rPr>
        <w:t>Bruce</w:t>
      </w:r>
      <w:r w:rsidR="009F0DFD">
        <w:rPr>
          <w:bCs/>
          <w:sz w:val="24"/>
          <w:szCs w:val="24"/>
        </w:rPr>
        <w:t xml:space="preserve"> seconded. </w:t>
      </w:r>
    </w:p>
    <w:p w14:paraId="149A5EDB" w14:textId="7F8E75C2" w:rsidR="0060743C" w:rsidRDefault="0060743C" w:rsidP="00846C61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Meeting </w:t>
      </w:r>
      <w:r w:rsidR="003715B3">
        <w:rPr>
          <w:b/>
          <w:sz w:val="24"/>
          <w:szCs w:val="24"/>
        </w:rPr>
        <w:t>adjourned</w:t>
      </w:r>
      <w:r>
        <w:rPr>
          <w:b/>
          <w:sz w:val="24"/>
          <w:szCs w:val="24"/>
        </w:rPr>
        <w:t xml:space="preserve"> at </w:t>
      </w:r>
      <w:r w:rsidR="00FA452D">
        <w:rPr>
          <w:b/>
          <w:sz w:val="24"/>
          <w:szCs w:val="24"/>
        </w:rPr>
        <w:t>1</w:t>
      </w:r>
      <w:r w:rsidR="00BA3018">
        <w:rPr>
          <w:b/>
          <w:sz w:val="24"/>
          <w:szCs w:val="24"/>
        </w:rPr>
        <w:t>2:08</w:t>
      </w:r>
      <w:r w:rsidR="00950A71">
        <w:rPr>
          <w:b/>
          <w:sz w:val="24"/>
          <w:szCs w:val="24"/>
        </w:rPr>
        <w:t>pm</w:t>
      </w:r>
    </w:p>
    <w:p w14:paraId="53949873" w14:textId="77777777" w:rsidR="00EA75FD" w:rsidRPr="00036106" w:rsidRDefault="00EA75FD" w:rsidP="001E5622">
      <w:pPr>
        <w:spacing w:after="0"/>
        <w:rPr>
          <w:b/>
          <w:sz w:val="24"/>
          <w:szCs w:val="24"/>
        </w:rPr>
      </w:pPr>
    </w:p>
    <w:p w14:paraId="358764A9" w14:textId="77777777" w:rsidR="008C0CFE" w:rsidRPr="001F1DC7" w:rsidRDefault="008C0CFE" w:rsidP="00A232FB">
      <w:pPr>
        <w:rPr>
          <w:rFonts w:cs="Calibri"/>
          <w:color w:val="000000"/>
          <w:sz w:val="24"/>
          <w:szCs w:val="24"/>
        </w:rPr>
      </w:pPr>
    </w:p>
    <w:sectPr w:rsidR="008C0CFE" w:rsidRPr="001F1DC7" w:rsidSect="000530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AC6312" w14:textId="77777777" w:rsidR="0005308F" w:rsidRDefault="0005308F" w:rsidP="00C9458C">
      <w:pPr>
        <w:spacing w:after="0" w:line="240" w:lineRule="auto"/>
      </w:pPr>
      <w:r>
        <w:separator/>
      </w:r>
    </w:p>
  </w:endnote>
  <w:endnote w:type="continuationSeparator" w:id="0">
    <w:p w14:paraId="5E2798D2" w14:textId="77777777" w:rsidR="0005308F" w:rsidRDefault="0005308F" w:rsidP="00C945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AAE9C9" w14:textId="77777777" w:rsidR="0005308F" w:rsidRDefault="0005308F" w:rsidP="00C9458C">
      <w:pPr>
        <w:spacing w:after="0" w:line="240" w:lineRule="auto"/>
      </w:pPr>
      <w:r>
        <w:separator/>
      </w:r>
    </w:p>
  </w:footnote>
  <w:footnote w:type="continuationSeparator" w:id="0">
    <w:p w14:paraId="4C462FD2" w14:textId="77777777" w:rsidR="0005308F" w:rsidRDefault="0005308F" w:rsidP="00C945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B205A5"/>
    <w:multiLevelType w:val="hybridMultilevel"/>
    <w:tmpl w:val="041E3FE2"/>
    <w:lvl w:ilvl="0" w:tplc="416C51F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color w:val="00000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A0E696D"/>
    <w:multiLevelType w:val="hybridMultilevel"/>
    <w:tmpl w:val="21041220"/>
    <w:lvl w:ilvl="0" w:tplc="03B6C56A">
      <w:start w:val="1"/>
      <w:numFmt w:val="decimal"/>
      <w:lvlText w:val="%1."/>
      <w:lvlJc w:val="left"/>
      <w:pPr>
        <w:ind w:left="58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4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0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  <w:rPr>
        <w:rFonts w:cs="Times New Roman"/>
      </w:rPr>
    </w:lvl>
  </w:abstractNum>
  <w:abstractNum w:abstractNumId="2" w15:restartNumberingAfterBreak="0">
    <w:nsid w:val="18E24F04"/>
    <w:multiLevelType w:val="hybridMultilevel"/>
    <w:tmpl w:val="6556F1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AD1775D"/>
    <w:multiLevelType w:val="hybridMultilevel"/>
    <w:tmpl w:val="1B583E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AA11599"/>
    <w:multiLevelType w:val="hybridMultilevel"/>
    <w:tmpl w:val="49442D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A738F9"/>
    <w:multiLevelType w:val="hybridMultilevel"/>
    <w:tmpl w:val="AF0041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FEE7636"/>
    <w:multiLevelType w:val="hybridMultilevel"/>
    <w:tmpl w:val="8A2ADD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2146D89"/>
    <w:multiLevelType w:val="hybridMultilevel"/>
    <w:tmpl w:val="1C0089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B8A59E2"/>
    <w:multiLevelType w:val="hybridMultilevel"/>
    <w:tmpl w:val="D402E14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D813E3F"/>
    <w:multiLevelType w:val="hybridMultilevel"/>
    <w:tmpl w:val="498863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DFD4424"/>
    <w:multiLevelType w:val="hybridMultilevel"/>
    <w:tmpl w:val="A8CACD1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A0B4E43"/>
    <w:multiLevelType w:val="hybridMultilevel"/>
    <w:tmpl w:val="831679E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AAB36C3"/>
    <w:multiLevelType w:val="hybridMultilevel"/>
    <w:tmpl w:val="E0A26B6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CAF1439"/>
    <w:multiLevelType w:val="hybridMultilevel"/>
    <w:tmpl w:val="3D5699D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9D72950"/>
    <w:multiLevelType w:val="hybridMultilevel"/>
    <w:tmpl w:val="650620F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AC37855"/>
    <w:multiLevelType w:val="hybridMultilevel"/>
    <w:tmpl w:val="482872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EF2791A"/>
    <w:multiLevelType w:val="hybridMultilevel"/>
    <w:tmpl w:val="4F18D2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46998923">
    <w:abstractNumId w:val="4"/>
  </w:num>
  <w:num w:numId="2" w16cid:durableId="2137526697">
    <w:abstractNumId w:val="2"/>
  </w:num>
  <w:num w:numId="3" w16cid:durableId="445274312">
    <w:abstractNumId w:val="10"/>
  </w:num>
  <w:num w:numId="4" w16cid:durableId="826476066">
    <w:abstractNumId w:val="0"/>
  </w:num>
  <w:num w:numId="5" w16cid:durableId="1080910232">
    <w:abstractNumId w:val="7"/>
  </w:num>
  <w:num w:numId="6" w16cid:durableId="1537236250">
    <w:abstractNumId w:val="16"/>
  </w:num>
  <w:num w:numId="7" w16cid:durableId="1603493550">
    <w:abstractNumId w:val="9"/>
  </w:num>
  <w:num w:numId="8" w16cid:durableId="183833262">
    <w:abstractNumId w:val="14"/>
  </w:num>
  <w:num w:numId="9" w16cid:durableId="2044204529">
    <w:abstractNumId w:val="12"/>
  </w:num>
  <w:num w:numId="10" w16cid:durableId="677002213">
    <w:abstractNumId w:val="1"/>
  </w:num>
  <w:num w:numId="11" w16cid:durableId="1106192866">
    <w:abstractNumId w:val="8"/>
  </w:num>
  <w:num w:numId="12" w16cid:durableId="797184878">
    <w:abstractNumId w:val="11"/>
  </w:num>
  <w:num w:numId="13" w16cid:durableId="1265379307">
    <w:abstractNumId w:val="13"/>
  </w:num>
  <w:num w:numId="14" w16cid:durableId="710224286">
    <w:abstractNumId w:val="3"/>
  </w:num>
  <w:num w:numId="15" w16cid:durableId="1949316993">
    <w:abstractNumId w:val="5"/>
  </w:num>
  <w:num w:numId="16" w16cid:durableId="1712657070">
    <w:abstractNumId w:val="4"/>
  </w:num>
  <w:num w:numId="17" w16cid:durableId="220871372">
    <w:abstractNumId w:val="6"/>
  </w:num>
  <w:num w:numId="18" w16cid:durableId="1411199260">
    <w:abstractNumId w:val="15"/>
  </w:num>
  <w:num w:numId="19" w16cid:durableId="86847261">
    <w:abstractNumId w:val="4"/>
  </w:num>
  <w:num w:numId="20" w16cid:durableId="703361991">
    <w:abstractNumId w:val="4"/>
  </w:num>
  <w:num w:numId="21" w16cid:durableId="8838273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1A4"/>
    <w:rsid w:val="00010AE7"/>
    <w:rsid w:val="00011B4E"/>
    <w:rsid w:val="00011CF7"/>
    <w:rsid w:val="00015A3D"/>
    <w:rsid w:val="00015DE1"/>
    <w:rsid w:val="00030B64"/>
    <w:rsid w:val="000344E2"/>
    <w:rsid w:val="00036106"/>
    <w:rsid w:val="00040B25"/>
    <w:rsid w:val="0005308F"/>
    <w:rsid w:val="00053D54"/>
    <w:rsid w:val="000572CF"/>
    <w:rsid w:val="0006234F"/>
    <w:rsid w:val="00065882"/>
    <w:rsid w:val="00080369"/>
    <w:rsid w:val="000806C8"/>
    <w:rsid w:val="0008766C"/>
    <w:rsid w:val="0008799D"/>
    <w:rsid w:val="00094DB5"/>
    <w:rsid w:val="00097A15"/>
    <w:rsid w:val="000A4EEB"/>
    <w:rsid w:val="000A6995"/>
    <w:rsid w:val="000C246E"/>
    <w:rsid w:val="000D5328"/>
    <w:rsid w:val="000D5C23"/>
    <w:rsid w:val="000E16DA"/>
    <w:rsid w:val="001014A0"/>
    <w:rsid w:val="00127DDE"/>
    <w:rsid w:val="00127F30"/>
    <w:rsid w:val="00130ACF"/>
    <w:rsid w:val="001361D2"/>
    <w:rsid w:val="00144579"/>
    <w:rsid w:val="001648D0"/>
    <w:rsid w:val="0017484E"/>
    <w:rsid w:val="00186AE2"/>
    <w:rsid w:val="001A0608"/>
    <w:rsid w:val="001A1542"/>
    <w:rsid w:val="001B3833"/>
    <w:rsid w:val="001B7198"/>
    <w:rsid w:val="001C6FA7"/>
    <w:rsid w:val="001E5622"/>
    <w:rsid w:val="001E7EC2"/>
    <w:rsid w:val="001F1DC7"/>
    <w:rsid w:val="0021028F"/>
    <w:rsid w:val="00220112"/>
    <w:rsid w:val="00251AAB"/>
    <w:rsid w:val="002718C0"/>
    <w:rsid w:val="002C09C3"/>
    <w:rsid w:val="002C1D75"/>
    <w:rsid w:val="002C3CD2"/>
    <w:rsid w:val="002D22A6"/>
    <w:rsid w:val="002E540F"/>
    <w:rsid w:val="003119EB"/>
    <w:rsid w:val="00340A9F"/>
    <w:rsid w:val="00350815"/>
    <w:rsid w:val="003561D6"/>
    <w:rsid w:val="0036459E"/>
    <w:rsid w:val="00366DB1"/>
    <w:rsid w:val="003715B3"/>
    <w:rsid w:val="0039060A"/>
    <w:rsid w:val="00390D50"/>
    <w:rsid w:val="003B3A35"/>
    <w:rsid w:val="003B59ED"/>
    <w:rsid w:val="003C2637"/>
    <w:rsid w:val="003C2869"/>
    <w:rsid w:val="003D77D6"/>
    <w:rsid w:val="003E4A5F"/>
    <w:rsid w:val="0042138A"/>
    <w:rsid w:val="004241A4"/>
    <w:rsid w:val="0042427B"/>
    <w:rsid w:val="00430F1D"/>
    <w:rsid w:val="00436CA8"/>
    <w:rsid w:val="0044013E"/>
    <w:rsid w:val="004401F6"/>
    <w:rsid w:val="00452E0D"/>
    <w:rsid w:val="00464EAE"/>
    <w:rsid w:val="004672F2"/>
    <w:rsid w:val="004674F8"/>
    <w:rsid w:val="00470976"/>
    <w:rsid w:val="004760F7"/>
    <w:rsid w:val="004958F7"/>
    <w:rsid w:val="004A76F1"/>
    <w:rsid w:val="004B0895"/>
    <w:rsid w:val="004D1A72"/>
    <w:rsid w:val="004E099E"/>
    <w:rsid w:val="004F3F9D"/>
    <w:rsid w:val="004F5157"/>
    <w:rsid w:val="005003DB"/>
    <w:rsid w:val="00505C0C"/>
    <w:rsid w:val="00505FDF"/>
    <w:rsid w:val="00512BEC"/>
    <w:rsid w:val="00517DED"/>
    <w:rsid w:val="00530581"/>
    <w:rsid w:val="0053223D"/>
    <w:rsid w:val="00535A5F"/>
    <w:rsid w:val="005428AC"/>
    <w:rsid w:val="005448D9"/>
    <w:rsid w:val="0055163F"/>
    <w:rsid w:val="00564F50"/>
    <w:rsid w:val="00571EA7"/>
    <w:rsid w:val="0059508C"/>
    <w:rsid w:val="005A4AEE"/>
    <w:rsid w:val="005A6659"/>
    <w:rsid w:val="005A7E3B"/>
    <w:rsid w:val="005B408A"/>
    <w:rsid w:val="005D2563"/>
    <w:rsid w:val="005F0C50"/>
    <w:rsid w:val="005F4645"/>
    <w:rsid w:val="005F48E2"/>
    <w:rsid w:val="005F7282"/>
    <w:rsid w:val="00604B72"/>
    <w:rsid w:val="0060743C"/>
    <w:rsid w:val="00613ED4"/>
    <w:rsid w:val="006209F5"/>
    <w:rsid w:val="006356DE"/>
    <w:rsid w:val="00670F6C"/>
    <w:rsid w:val="0068735E"/>
    <w:rsid w:val="00694417"/>
    <w:rsid w:val="006B5390"/>
    <w:rsid w:val="006B5BB8"/>
    <w:rsid w:val="006C5807"/>
    <w:rsid w:val="006D4FC1"/>
    <w:rsid w:val="006D6E1A"/>
    <w:rsid w:val="006F4D9A"/>
    <w:rsid w:val="007004DC"/>
    <w:rsid w:val="007123DF"/>
    <w:rsid w:val="00732C6A"/>
    <w:rsid w:val="0073366B"/>
    <w:rsid w:val="0074527C"/>
    <w:rsid w:val="00761FA5"/>
    <w:rsid w:val="007672C8"/>
    <w:rsid w:val="00767C57"/>
    <w:rsid w:val="00781808"/>
    <w:rsid w:val="007A218B"/>
    <w:rsid w:val="007B1A44"/>
    <w:rsid w:val="007B5F4B"/>
    <w:rsid w:val="007B6D0E"/>
    <w:rsid w:val="007C0347"/>
    <w:rsid w:val="007C1F0C"/>
    <w:rsid w:val="007C4D19"/>
    <w:rsid w:val="007D47B2"/>
    <w:rsid w:val="007E123B"/>
    <w:rsid w:val="007E3761"/>
    <w:rsid w:val="007E3987"/>
    <w:rsid w:val="007E7903"/>
    <w:rsid w:val="007F1E94"/>
    <w:rsid w:val="007F38AB"/>
    <w:rsid w:val="00802DD0"/>
    <w:rsid w:val="008235FC"/>
    <w:rsid w:val="008302C6"/>
    <w:rsid w:val="008360B8"/>
    <w:rsid w:val="00846C61"/>
    <w:rsid w:val="0086628D"/>
    <w:rsid w:val="0089128B"/>
    <w:rsid w:val="008B5CAE"/>
    <w:rsid w:val="008C0CFE"/>
    <w:rsid w:val="008D0838"/>
    <w:rsid w:val="008D1C4C"/>
    <w:rsid w:val="008F0B58"/>
    <w:rsid w:val="008F6F6D"/>
    <w:rsid w:val="008F72BD"/>
    <w:rsid w:val="00902148"/>
    <w:rsid w:val="009129C2"/>
    <w:rsid w:val="00913722"/>
    <w:rsid w:val="00923908"/>
    <w:rsid w:val="0092637B"/>
    <w:rsid w:val="0093432F"/>
    <w:rsid w:val="00937514"/>
    <w:rsid w:val="00950A71"/>
    <w:rsid w:val="00966B76"/>
    <w:rsid w:val="009840F5"/>
    <w:rsid w:val="00995F6A"/>
    <w:rsid w:val="009A10E9"/>
    <w:rsid w:val="009A547C"/>
    <w:rsid w:val="009B270E"/>
    <w:rsid w:val="009B3503"/>
    <w:rsid w:val="009B5CCB"/>
    <w:rsid w:val="009B7B82"/>
    <w:rsid w:val="009C0249"/>
    <w:rsid w:val="009F0DFD"/>
    <w:rsid w:val="00A0261B"/>
    <w:rsid w:val="00A07895"/>
    <w:rsid w:val="00A10EB0"/>
    <w:rsid w:val="00A232FB"/>
    <w:rsid w:val="00A24371"/>
    <w:rsid w:val="00A254C3"/>
    <w:rsid w:val="00A25565"/>
    <w:rsid w:val="00A36C70"/>
    <w:rsid w:val="00A5400B"/>
    <w:rsid w:val="00A63F96"/>
    <w:rsid w:val="00A64332"/>
    <w:rsid w:val="00A713BE"/>
    <w:rsid w:val="00A71553"/>
    <w:rsid w:val="00A73716"/>
    <w:rsid w:val="00A8599B"/>
    <w:rsid w:val="00A92C1E"/>
    <w:rsid w:val="00AA7F8E"/>
    <w:rsid w:val="00AB53EA"/>
    <w:rsid w:val="00B02CDB"/>
    <w:rsid w:val="00B06C6F"/>
    <w:rsid w:val="00B5684F"/>
    <w:rsid w:val="00B7000F"/>
    <w:rsid w:val="00B73788"/>
    <w:rsid w:val="00B8238D"/>
    <w:rsid w:val="00B910E5"/>
    <w:rsid w:val="00BA113C"/>
    <w:rsid w:val="00BA3018"/>
    <w:rsid w:val="00BA345B"/>
    <w:rsid w:val="00BE5916"/>
    <w:rsid w:val="00BF60DB"/>
    <w:rsid w:val="00C104CD"/>
    <w:rsid w:val="00C12E13"/>
    <w:rsid w:val="00C14429"/>
    <w:rsid w:val="00C14F3B"/>
    <w:rsid w:val="00C30511"/>
    <w:rsid w:val="00C4694F"/>
    <w:rsid w:val="00C5042F"/>
    <w:rsid w:val="00C8233A"/>
    <w:rsid w:val="00C9458C"/>
    <w:rsid w:val="00CA7F34"/>
    <w:rsid w:val="00CB5ADF"/>
    <w:rsid w:val="00CC0A0E"/>
    <w:rsid w:val="00CC54AC"/>
    <w:rsid w:val="00CC7268"/>
    <w:rsid w:val="00CD216D"/>
    <w:rsid w:val="00D11098"/>
    <w:rsid w:val="00D13D85"/>
    <w:rsid w:val="00D357A4"/>
    <w:rsid w:val="00D420E1"/>
    <w:rsid w:val="00D61087"/>
    <w:rsid w:val="00D62348"/>
    <w:rsid w:val="00D75F73"/>
    <w:rsid w:val="00D82408"/>
    <w:rsid w:val="00D859FB"/>
    <w:rsid w:val="00DB125C"/>
    <w:rsid w:val="00DB41FF"/>
    <w:rsid w:val="00DD4688"/>
    <w:rsid w:val="00DF7411"/>
    <w:rsid w:val="00E03CC7"/>
    <w:rsid w:val="00E14D2E"/>
    <w:rsid w:val="00E25986"/>
    <w:rsid w:val="00E411D1"/>
    <w:rsid w:val="00E5537E"/>
    <w:rsid w:val="00E56321"/>
    <w:rsid w:val="00E70D98"/>
    <w:rsid w:val="00E71253"/>
    <w:rsid w:val="00E758C8"/>
    <w:rsid w:val="00E768DC"/>
    <w:rsid w:val="00E85E44"/>
    <w:rsid w:val="00E91759"/>
    <w:rsid w:val="00E95A2D"/>
    <w:rsid w:val="00EA75FD"/>
    <w:rsid w:val="00EE3BA3"/>
    <w:rsid w:val="00F00B22"/>
    <w:rsid w:val="00F01DF5"/>
    <w:rsid w:val="00F02E3C"/>
    <w:rsid w:val="00F20F18"/>
    <w:rsid w:val="00F27DD2"/>
    <w:rsid w:val="00F430D0"/>
    <w:rsid w:val="00F46099"/>
    <w:rsid w:val="00F52D2C"/>
    <w:rsid w:val="00F571A0"/>
    <w:rsid w:val="00F63FE5"/>
    <w:rsid w:val="00F843B2"/>
    <w:rsid w:val="00F90D62"/>
    <w:rsid w:val="00FA16F5"/>
    <w:rsid w:val="00FA3350"/>
    <w:rsid w:val="00FA452D"/>
    <w:rsid w:val="00FB4428"/>
    <w:rsid w:val="00FB6E69"/>
    <w:rsid w:val="00FC46DE"/>
    <w:rsid w:val="00FC5031"/>
    <w:rsid w:val="00FD7B66"/>
    <w:rsid w:val="00FF0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68DBCF8"/>
  <w15:chartTrackingRefBased/>
  <w15:docId w15:val="{F91FC76A-6427-48EB-A1D8-4DF0C0FB3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BB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41A4"/>
    <w:pPr>
      <w:ind w:left="720"/>
      <w:contextualSpacing/>
    </w:pPr>
  </w:style>
  <w:style w:type="character" w:customStyle="1" w:styleId="apple-converted-space">
    <w:name w:val="apple-converted-space"/>
    <w:rsid w:val="00923908"/>
    <w:rPr>
      <w:rFonts w:cs="Times New Roman"/>
    </w:rPr>
  </w:style>
  <w:style w:type="character" w:styleId="Hyperlink">
    <w:name w:val="Hyperlink"/>
    <w:uiPriority w:val="99"/>
    <w:unhideWhenUsed/>
    <w:rsid w:val="00923908"/>
    <w:rPr>
      <w:rFonts w:cs="Times New Roman"/>
      <w:color w:val="0000FF"/>
      <w:u w:val="single"/>
    </w:rPr>
  </w:style>
  <w:style w:type="paragraph" w:styleId="NoSpacing">
    <w:name w:val="No Spacing"/>
    <w:uiPriority w:val="1"/>
    <w:qFormat/>
    <w:rsid w:val="00144579"/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5A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5A5F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C8233A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6D4F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D4F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D4FC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4F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4FC1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F571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889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0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3</Pages>
  <Words>768</Words>
  <Characters>4178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cp:lastModifiedBy>Retka, Matthew</cp:lastModifiedBy>
  <cp:revision>56</cp:revision>
  <cp:lastPrinted>2017-11-07T01:48:00Z</cp:lastPrinted>
  <dcterms:created xsi:type="dcterms:W3CDTF">2024-05-14T01:58:00Z</dcterms:created>
  <dcterms:modified xsi:type="dcterms:W3CDTF">2024-11-06T19:37:00Z</dcterms:modified>
</cp:coreProperties>
</file>